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5373" w14:textId="77777777" w:rsidR="002B1A8E" w:rsidRDefault="002B1A8E" w:rsidP="002B1A8E">
      <w:pPr>
        <w:pStyle w:val="Standard"/>
        <w:spacing w:line="360" w:lineRule="auto"/>
        <w:jc w:val="center"/>
        <w:rPr>
          <w:rFonts w:asciiTheme="majorBidi" w:hAnsiTheme="majorBidi" w:cstheme="majorBidi"/>
          <w:b/>
          <w:bCs/>
          <w:sz w:val="24"/>
          <w:szCs w:val="24"/>
        </w:rPr>
      </w:pPr>
      <w:r w:rsidRPr="002B1A8E">
        <w:rPr>
          <w:rFonts w:asciiTheme="majorBidi" w:hAnsiTheme="majorBidi" w:cstheme="majorBidi"/>
          <w:b/>
          <w:bCs/>
          <w:noProof/>
          <w:sz w:val="24"/>
          <w:szCs w:val="24"/>
          <w:lang w:eastAsia="tr-TR"/>
        </w:rPr>
        <w:drawing>
          <wp:inline distT="0" distB="0" distL="0" distR="0" wp14:anchorId="1B731D07" wp14:editId="5C510C6E">
            <wp:extent cx="1428750" cy="1428750"/>
            <wp:effectExtent l="0" t="0" r="0" b="0"/>
            <wp:docPr id="2" name="Resim 2" descr="C:\Users\Security\Desktop\Diyanet Logol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urity\Desktop\Diyanet Logolar\y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799BB86" w14:textId="539675F0" w:rsidR="00D41A77" w:rsidRPr="002B1A8E" w:rsidRDefault="00D41A77" w:rsidP="002B1A8E">
      <w:pPr>
        <w:pStyle w:val="Standard"/>
        <w:spacing w:line="360" w:lineRule="auto"/>
        <w:jc w:val="center"/>
        <w:rPr>
          <w:rFonts w:asciiTheme="majorBidi" w:hAnsiTheme="majorBidi" w:cstheme="majorBidi"/>
          <w:sz w:val="24"/>
          <w:szCs w:val="24"/>
        </w:rPr>
      </w:pPr>
      <w:r w:rsidRPr="00D479F5">
        <w:rPr>
          <w:rFonts w:asciiTheme="majorBidi" w:hAnsiTheme="majorBidi" w:cstheme="majorBidi"/>
          <w:b/>
          <w:bCs/>
          <w:sz w:val="24"/>
          <w:szCs w:val="24"/>
        </w:rPr>
        <w:t>Erzincan İl Müftülüğü</w:t>
      </w:r>
    </w:p>
    <w:p w14:paraId="2FBBAD7E" w14:textId="2745C148" w:rsidR="00D41A77" w:rsidRPr="00D479F5" w:rsidRDefault="00D41A77" w:rsidP="00D41A77">
      <w:pPr>
        <w:pStyle w:val="Standard"/>
        <w:spacing w:line="360" w:lineRule="auto"/>
        <w:jc w:val="center"/>
        <w:rPr>
          <w:rFonts w:asciiTheme="majorBidi" w:hAnsiTheme="majorBidi" w:cstheme="majorBidi"/>
          <w:b/>
          <w:bCs/>
          <w:sz w:val="24"/>
          <w:szCs w:val="24"/>
        </w:rPr>
      </w:pPr>
      <w:r w:rsidRPr="00D479F5">
        <w:rPr>
          <w:rFonts w:asciiTheme="majorBidi" w:hAnsiTheme="majorBidi" w:cstheme="majorBidi"/>
          <w:b/>
          <w:bCs/>
          <w:sz w:val="24"/>
          <w:szCs w:val="24"/>
        </w:rPr>
        <w:t xml:space="preserve">             </w:t>
      </w:r>
      <w:r w:rsidR="00A70674" w:rsidRPr="00D479F5">
        <w:rPr>
          <w:rFonts w:asciiTheme="majorBidi" w:hAnsiTheme="majorBidi" w:cstheme="majorBidi"/>
          <w:b/>
          <w:bCs/>
          <w:sz w:val="24"/>
          <w:szCs w:val="24"/>
        </w:rPr>
        <w:t>ŞUBAT-2023</w:t>
      </w:r>
      <w:r w:rsidRPr="00D479F5">
        <w:rPr>
          <w:rFonts w:asciiTheme="majorBidi" w:hAnsiTheme="majorBidi" w:cstheme="majorBidi"/>
          <w:b/>
          <w:bCs/>
          <w:sz w:val="24"/>
          <w:szCs w:val="24"/>
        </w:rPr>
        <w:t>/ (</w:t>
      </w:r>
      <w:r w:rsidR="00A70674" w:rsidRPr="00D479F5">
        <w:rPr>
          <w:rFonts w:asciiTheme="majorBidi" w:hAnsiTheme="majorBidi" w:cstheme="majorBidi"/>
          <w:b/>
          <w:bCs/>
          <w:sz w:val="24"/>
          <w:szCs w:val="24"/>
        </w:rPr>
        <w:t>1</w:t>
      </w:r>
      <w:r w:rsidRPr="00D479F5">
        <w:rPr>
          <w:rFonts w:asciiTheme="majorBidi" w:hAnsiTheme="majorBidi" w:cstheme="majorBidi"/>
          <w:b/>
          <w:bCs/>
          <w:sz w:val="24"/>
          <w:szCs w:val="24"/>
        </w:rPr>
        <w:t>. HAFTA) 0</w:t>
      </w:r>
      <w:r w:rsidR="00A70674" w:rsidRPr="00D479F5">
        <w:rPr>
          <w:rFonts w:asciiTheme="majorBidi" w:hAnsiTheme="majorBidi" w:cstheme="majorBidi"/>
          <w:b/>
          <w:bCs/>
          <w:sz w:val="24"/>
          <w:szCs w:val="24"/>
        </w:rPr>
        <w:t>3</w:t>
      </w:r>
      <w:r w:rsidRPr="00D479F5">
        <w:rPr>
          <w:rFonts w:asciiTheme="majorBidi" w:hAnsiTheme="majorBidi" w:cstheme="majorBidi"/>
          <w:b/>
          <w:bCs/>
          <w:sz w:val="24"/>
          <w:szCs w:val="24"/>
        </w:rPr>
        <w:t>.0</w:t>
      </w:r>
      <w:r w:rsidR="00A70674" w:rsidRPr="00D479F5">
        <w:rPr>
          <w:rFonts w:asciiTheme="majorBidi" w:hAnsiTheme="majorBidi" w:cstheme="majorBidi"/>
          <w:b/>
          <w:bCs/>
          <w:sz w:val="24"/>
          <w:szCs w:val="24"/>
        </w:rPr>
        <w:t>2</w:t>
      </w:r>
      <w:r w:rsidRPr="00D479F5">
        <w:rPr>
          <w:rFonts w:asciiTheme="majorBidi" w:hAnsiTheme="majorBidi" w:cstheme="majorBidi"/>
          <w:b/>
          <w:bCs/>
          <w:sz w:val="24"/>
          <w:szCs w:val="24"/>
        </w:rPr>
        <w:t>.202</w:t>
      </w:r>
      <w:r w:rsidR="00A70674" w:rsidRPr="00D479F5">
        <w:rPr>
          <w:rFonts w:asciiTheme="majorBidi" w:hAnsiTheme="majorBidi" w:cstheme="majorBidi"/>
          <w:b/>
          <w:bCs/>
          <w:sz w:val="24"/>
          <w:szCs w:val="24"/>
        </w:rPr>
        <w:t>3</w:t>
      </w:r>
    </w:p>
    <w:p w14:paraId="73641285" w14:textId="27CF136D" w:rsidR="006105F4" w:rsidRPr="00D479F5" w:rsidRDefault="00A70674" w:rsidP="002B1A8E">
      <w:pPr>
        <w:pStyle w:val="Standard"/>
        <w:shd w:val="clear" w:color="auto" w:fill="000000" w:themeFill="text1"/>
        <w:spacing w:line="360" w:lineRule="auto"/>
        <w:jc w:val="center"/>
        <w:rPr>
          <w:rFonts w:asciiTheme="majorBidi" w:hAnsiTheme="majorBidi" w:cstheme="majorBidi"/>
          <w:b/>
          <w:bCs/>
          <w:sz w:val="24"/>
          <w:szCs w:val="24"/>
        </w:rPr>
      </w:pPr>
      <w:r w:rsidRPr="00D479F5">
        <w:rPr>
          <w:rFonts w:asciiTheme="majorBidi" w:hAnsiTheme="majorBidi" w:cstheme="majorBidi"/>
          <w:b/>
          <w:bCs/>
          <w:sz w:val="24"/>
          <w:szCs w:val="24"/>
        </w:rPr>
        <w:t xml:space="preserve">İSLAM HUKUKUNDA KADIN HAKLARI </w:t>
      </w:r>
    </w:p>
    <w:p w14:paraId="2E5C0AA9" w14:textId="77777777" w:rsidR="006105F4" w:rsidRPr="00D479F5" w:rsidRDefault="006105F4" w:rsidP="006105F4">
      <w:pPr>
        <w:jc w:val="both"/>
        <w:rPr>
          <w:rFonts w:asciiTheme="majorBidi" w:hAnsiTheme="majorBidi" w:cstheme="majorBidi"/>
          <w:sz w:val="24"/>
          <w:szCs w:val="24"/>
        </w:rPr>
      </w:pPr>
      <w:r w:rsidRPr="00D479F5">
        <w:rPr>
          <w:rFonts w:asciiTheme="majorBidi" w:hAnsiTheme="majorBidi" w:cstheme="majorBidi"/>
          <w:sz w:val="24"/>
          <w:szCs w:val="24"/>
        </w:rPr>
        <w:t xml:space="preserve">“Kadın ve erkek, yaratılıştan getirdikleri farklılıklar sayesinde birbirlerini tamamlayarak yeni iyilikler üretebilen bir potansiyele sahiptir. Onlar böyle bir potansiyelle yaratılma noktasında </w:t>
      </w:r>
      <w:r w:rsidRPr="00D479F5">
        <w:rPr>
          <w:rFonts w:asciiTheme="majorBidi" w:hAnsiTheme="majorBidi" w:cstheme="majorBidi"/>
          <w:b/>
          <w:bCs/>
          <w:sz w:val="24"/>
          <w:szCs w:val="24"/>
          <w:u w:val="single"/>
        </w:rPr>
        <w:t>eşdeğerdirler.”</w:t>
      </w:r>
    </w:p>
    <w:p w14:paraId="401630D4" w14:textId="6BC27A39" w:rsidR="006105F4" w:rsidRPr="00D479F5" w:rsidRDefault="006105F4" w:rsidP="00877B9E">
      <w:pPr>
        <w:jc w:val="both"/>
        <w:rPr>
          <w:rFonts w:asciiTheme="majorBidi" w:hAnsiTheme="majorBidi" w:cstheme="majorBidi"/>
          <w:b/>
          <w:bCs/>
          <w:sz w:val="24"/>
          <w:szCs w:val="24"/>
        </w:rPr>
      </w:pPr>
      <w:r w:rsidRPr="00D479F5">
        <w:rPr>
          <w:rFonts w:asciiTheme="majorBidi" w:hAnsiTheme="majorBidi" w:cstheme="majorBidi"/>
          <w:sz w:val="24"/>
          <w:szCs w:val="24"/>
        </w:rPr>
        <w:t>Erkeği uzaklaştıran ve düşmanlaştıran, ya da kadını ezen ve aşağılayan, kısacası insanı örseleyen bir algı, insanlığın yeryüzündeki iyilik ve imar faaliyetinin aksamasından başka bir işe yaramamaktadır.</w:t>
      </w:r>
    </w:p>
    <w:p w14:paraId="1ED7BD5E" w14:textId="77777777" w:rsidR="00877B9E" w:rsidRPr="002B1A8E" w:rsidRDefault="00877B9E" w:rsidP="00877B9E">
      <w:pPr>
        <w:jc w:val="both"/>
        <w:rPr>
          <w:rFonts w:asciiTheme="majorBidi" w:hAnsiTheme="majorBidi" w:cstheme="majorBidi"/>
          <w:sz w:val="28"/>
          <w:szCs w:val="28"/>
        </w:rPr>
      </w:pPr>
    </w:p>
    <w:p w14:paraId="67DE5FC5" w14:textId="7BB2B720" w:rsidR="00A70674" w:rsidRPr="002B1A8E" w:rsidRDefault="00A70674" w:rsidP="002B1A8E">
      <w:pPr>
        <w:widowControl/>
        <w:suppressAutoHyphens w:val="0"/>
        <w:autoSpaceDN/>
        <w:bidi/>
        <w:spacing w:after="150"/>
        <w:textAlignment w:val="auto"/>
        <w:rPr>
          <w:rFonts w:asciiTheme="majorBidi" w:eastAsia="Times New Roman" w:hAnsiTheme="majorBidi" w:cstheme="majorBidi"/>
          <w:color w:val="333333"/>
          <w:sz w:val="28"/>
          <w:szCs w:val="28"/>
          <w:lang w:eastAsia="tr-TR"/>
        </w:rPr>
      </w:pPr>
      <w:r w:rsidRPr="002B1A8E">
        <w:rPr>
          <w:rFonts w:asciiTheme="majorBidi" w:eastAsia="Times New Roman" w:hAnsiTheme="majorBidi" w:cstheme="majorBidi"/>
          <w:color w:val="333333"/>
          <w:sz w:val="28"/>
          <w:szCs w:val="28"/>
          <w:rtl/>
          <w:lang w:eastAsia="tr-TR"/>
        </w:rPr>
        <w:t>بِسْمِ اللّهِ الرَّحْمَنِ الرَّحِيمِ</w:t>
      </w:r>
      <w:r w:rsidR="002B1A8E" w:rsidRPr="002B1A8E">
        <w:rPr>
          <w:rFonts w:asciiTheme="majorBidi" w:eastAsia="Times New Roman" w:hAnsiTheme="majorBidi" w:cstheme="majorBidi"/>
          <w:color w:val="333333"/>
          <w:sz w:val="28"/>
          <w:szCs w:val="28"/>
          <w:lang w:eastAsia="tr-TR"/>
        </w:rPr>
        <w:t>:</w:t>
      </w:r>
    </w:p>
    <w:p w14:paraId="590CE806" w14:textId="77777777" w:rsidR="00A70674" w:rsidRPr="00A70674" w:rsidRDefault="00A70674" w:rsidP="00A70674">
      <w:pPr>
        <w:widowControl/>
        <w:suppressAutoHyphens w:val="0"/>
        <w:autoSpaceDN/>
        <w:spacing w:after="150"/>
        <w:jc w:val="right"/>
        <w:textAlignment w:val="auto"/>
        <w:rPr>
          <w:rFonts w:asciiTheme="majorBidi" w:eastAsia="Times New Roman" w:hAnsiTheme="majorBidi" w:cstheme="majorBidi"/>
          <w:b/>
          <w:bCs/>
          <w:color w:val="333333"/>
          <w:sz w:val="24"/>
          <w:szCs w:val="24"/>
          <w:lang w:eastAsia="tr-TR"/>
        </w:rPr>
      </w:pPr>
      <w:r w:rsidRPr="002B1A8E">
        <w:rPr>
          <w:rFonts w:asciiTheme="majorBidi" w:eastAsia="Times New Roman" w:hAnsiTheme="majorBidi" w:cstheme="majorBidi"/>
          <w:color w:val="333333"/>
          <w:sz w:val="28"/>
          <w:szCs w:val="28"/>
          <w:rtl/>
          <w:lang w:eastAsia="tr-TR"/>
        </w:rPr>
        <w:t>يَا أَيُّهَا النَّاسُ إِنَّا خَلَقْنَاكُم مِّن ذَكَرٍ وَأُنثَى وَجَعَلْنَاكُمْ شُعُوبًا وَقَبَائِلَ لِتَعَارَفُوا إِنَّ أَكْرَمَكُمْ عِندَ اللَّهِ أَتْقَاكُمْ إِنَّ اللَّهَ عَلِيمٌ خَبِيرٌ</w:t>
      </w:r>
    </w:p>
    <w:p w14:paraId="6E015B42" w14:textId="7616C995" w:rsidR="00D479F5" w:rsidRPr="002B1A8E" w:rsidRDefault="00A70674" w:rsidP="002B1A8E">
      <w:pPr>
        <w:widowControl/>
        <w:suppressAutoHyphens w:val="0"/>
        <w:autoSpaceDN/>
        <w:spacing w:after="150"/>
        <w:jc w:val="both"/>
        <w:textAlignment w:val="auto"/>
        <w:rPr>
          <w:rFonts w:asciiTheme="majorBidi" w:eastAsia="Times New Roman" w:hAnsiTheme="majorBidi" w:cstheme="majorBidi"/>
          <w:color w:val="333333"/>
          <w:sz w:val="28"/>
          <w:szCs w:val="28"/>
          <w:lang w:eastAsia="tr-TR"/>
        </w:rPr>
      </w:pPr>
      <w:r w:rsidRPr="00A70674">
        <w:rPr>
          <w:rFonts w:asciiTheme="majorBidi" w:eastAsia="Times New Roman" w:hAnsiTheme="majorBidi" w:cstheme="majorBidi"/>
          <w:color w:val="333333"/>
          <w:sz w:val="24"/>
          <w:szCs w:val="24"/>
          <w:lang w:eastAsia="tr-TR"/>
        </w:rPr>
        <w:t>Yüce Rabbimiz, okuduğum âyet-i kerimede şöyle buyuruyor: </w:t>
      </w:r>
      <w:r w:rsidRPr="002B1A8E">
        <w:rPr>
          <w:rFonts w:asciiTheme="majorBidi" w:eastAsia="Times New Roman" w:hAnsiTheme="majorBidi" w:cstheme="majorBidi"/>
          <w:b/>
          <w:bCs/>
          <w:i/>
          <w:iCs/>
          <w:color w:val="333333"/>
          <w:sz w:val="24"/>
          <w:szCs w:val="24"/>
          <w:lang w:eastAsia="tr-TR"/>
        </w:rPr>
        <w:t>“Ey insanlar! Şüphe yok ki, biz sizi bir erkek ve bir kadından yarattık ve birbirinizle tanışmanız için sizi boylara ve kabilelere ayırdık. Allah katında en değerli olanınız, O’na karşı gelmekten en çok sakınanınızdır. Şüphesiz Allah hakkıyla bilendir, hakkıyla haberdar olandır”</w:t>
      </w:r>
      <w:r w:rsidR="002B1A8E">
        <w:rPr>
          <w:rFonts w:asciiTheme="majorBidi" w:eastAsia="Times New Roman" w:hAnsiTheme="majorBidi" w:cstheme="majorBidi"/>
          <w:b/>
          <w:bCs/>
          <w:i/>
          <w:iCs/>
          <w:color w:val="333333"/>
          <w:sz w:val="24"/>
          <w:szCs w:val="24"/>
          <w:lang w:eastAsia="tr-TR"/>
        </w:rPr>
        <w:t xml:space="preserve"> </w:t>
      </w:r>
      <w:r w:rsidR="006105F4" w:rsidRPr="00D479F5">
        <w:rPr>
          <w:rFonts w:asciiTheme="majorBidi" w:eastAsia="Times New Roman" w:hAnsiTheme="majorBidi" w:cstheme="majorBidi"/>
          <w:color w:val="333333"/>
          <w:sz w:val="24"/>
          <w:szCs w:val="24"/>
          <w:lang w:eastAsia="tr-TR"/>
        </w:rPr>
        <w:t>(</w:t>
      </w:r>
      <w:r w:rsidR="006105F4" w:rsidRPr="00A70674">
        <w:rPr>
          <w:rFonts w:asciiTheme="majorBidi" w:eastAsia="Times New Roman" w:hAnsiTheme="majorBidi" w:cstheme="majorBidi"/>
          <w:color w:val="333333"/>
          <w:sz w:val="24"/>
          <w:szCs w:val="24"/>
          <w:lang w:eastAsia="tr-TR"/>
        </w:rPr>
        <w:t>Hucurât, 49/13.</w:t>
      </w:r>
      <w:r w:rsidR="006105F4" w:rsidRPr="00D479F5">
        <w:rPr>
          <w:rFonts w:asciiTheme="majorBidi" w:eastAsia="Times New Roman" w:hAnsiTheme="majorBidi" w:cstheme="majorBidi"/>
          <w:color w:val="333333"/>
          <w:sz w:val="24"/>
          <w:szCs w:val="24"/>
          <w:lang w:eastAsia="tr-TR"/>
        </w:rPr>
        <w:t>)</w:t>
      </w:r>
    </w:p>
    <w:p w14:paraId="3C362EAA" w14:textId="77777777" w:rsidR="006105F4" w:rsidRPr="002B1A8E" w:rsidRDefault="006105F4" w:rsidP="006105F4">
      <w:pPr>
        <w:widowControl/>
        <w:suppressAutoHyphens w:val="0"/>
        <w:autoSpaceDN/>
        <w:bidi/>
        <w:spacing w:after="150"/>
        <w:textAlignment w:val="auto"/>
        <w:rPr>
          <w:rFonts w:asciiTheme="majorBidi" w:eastAsia="Times New Roman" w:hAnsiTheme="majorBidi" w:cstheme="majorBidi"/>
          <w:color w:val="333333"/>
          <w:sz w:val="28"/>
          <w:szCs w:val="28"/>
          <w:rtl/>
          <w:lang w:eastAsia="tr-TR"/>
        </w:rPr>
      </w:pPr>
      <w:r w:rsidRPr="002B1A8E">
        <w:rPr>
          <w:rFonts w:asciiTheme="majorBidi" w:eastAsia="Times New Roman" w:hAnsiTheme="majorBidi" w:cstheme="majorBidi"/>
          <w:color w:val="333333"/>
          <w:sz w:val="28"/>
          <w:szCs w:val="28"/>
          <w:rtl/>
          <w:lang w:eastAsia="tr-TR"/>
        </w:rPr>
        <w:t>قَالَ رَسُولُ اللَّهِ صَلَّي اللَّهُ عَلَيْهِ وَسَلَّمَ:</w:t>
      </w:r>
    </w:p>
    <w:p w14:paraId="2833900F" w14:textId="3528F537" w:rsidR="006105F4" w:rsidRPr="002B1A8E" w:rsidRDefault="006105F4" w:rsidP="002B1A8E">
      <w:pPr>
        <w:widowControl/>
        <w:suppressAutoHyphens w:val="0"/>
        <w:autoSpaceDN/>
        <w:spacing w:after="150"/>
        <w:jc w:val="right"/>
        <w:textAlignment w:val="auto"/>
        <w:rPr>
          <w:rFonts w:asciiTheme="majorBidi" w:eastAsia="Times New Roman" w:hAnsiTheme="majorBidi" w:cstheme="majorBidi"/>
          <w:color w:val="333333"/>
          <w:sz w:val="28"/>
          <w:szCs w:val="28"/>
          <w:lang w:eastAsia="tr-TR"/>
        </w:rPr>
      </w:pPr>
      <w:r w:rsidRPr="002B1A8E">
        <w:rPr>
          <w:rFonts w:asciiTheme="majorBidi" w:eastAsia="Times New Roman" w:hAnsiTheme="majorBidi" w:cstheme="majorBidi"/>
          <w:color w:val="333333"/>
          <w:sz w:val="28"/>
          <w:szCs w:val="28"/>
          <w:lang w:eastAsia="tr-TR"/>
        </w:rPr>
        <w:t>“…</w:t>
      </w:r>
      <w:r w:rsidRPr="002B1A8E">
        <w:rPr>
          <w:rFonts w:asciiTheme="majorBidi" w:eastAsia="Times New Roman" w:hAnsiTheme="majorBidi" w:cstheme="majorBidi"/>
          <w:color w:val="333333"/>
          <w:sz w:val="28"/>
          <w:szCs w:val="28"/>
          <w:rtl/>
          <w:lang w:eastAsia="tr-TR"/>
        </w:rPr>
        <w:t>أَلاَ إِنَّ لَكُمْ عَلَى نِسَائِكُمْ حَقًّا، وَلِنِسَائِكُمْ عَلَيْكُمْ حَقًّا</w:t>
      </w:r>
      <w:r w:rsidRPr="002B1A8E">
        <w:rPr>
          <w:rFonts w:asciiTheme="majorBidi" w:eastAsia="Times New Roman" w:hAnsiTheme="majorBidi" w:cstheme="majorBidi"/>
          <w:color w:val="333333"/>
          <w:sz w:val="28"/>
          <w:szCs w:val="28"/>
          <w:lang w:eastAsia="tr-TR"/>
        </w:rPr>
        <w:t>…”</w:t>
      </w:r>
    </w:p>
    <w:p w14:paraId="7079A096" w14:textId="57043093" w:rsidR="00877B9E" w:rsidRPr="00A70674" w:rsidRDefault="00A70674" w:rsidP="002B1A8E">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color w:val="333333"/>
          <w:sz w:val="24"/>
          <w:szCs w:val="24"/>
          <w:lang w:eastAsia="tr-TR"/>
        </w:rPr>
        <w:t>Peygamberimiz (s.a.s) de okuduğum hadis-i şerifte şöyle buyurmaktadır:</w:t>
      </w:r>
      <w:r w:rsidRPr="00A70674">
        <w:rPr>
          <w:rFonts w:asciiTheme="majorBidi" w:eastAsia="Times New Roman" w:hAnsiTheme="majorBidi" w:cstheme="majorBidi"/>
          <w:b/>
          <w:bCs/>
          <w:color w:val="333333"/>
          <w:sz w:val="24"/>
          <w:szCs w:val="24"/>
          <w:lang w:eastAsia="tr-TR"/>
        </w:rPr>
        <w:t> “Biliniz ki, sizin, hanımlarınız üzerinde hakkınız olduğu gibi, hanımlarınızın da sizin üzerinizde hakları vardır”</w:t>
      </w:r>
      <w:r w:rsidR="006105F4" w:rsidRPr="00D479F5">
        <w:rPr>
          <w:rFonts w:asciiTheme="majorBidi" w:eastAsia="Times New Roman" w:hAnsiTheme="majorBidi" w:cstheme="majorBidi"/>
          <w:color w:val="333333"/>
          <w:sz w:val="24"/>
          <w:szCs w:val="24"/>
          <w:lang w:eastAsia="tr-TR"/>
        </w:rPr>
        <w:t xml:space="preserve">( </w:t>
      </w:r>
      <w:r w:rsidR="006105F4" w:rsidRPr="00A70674">
        <w:rPr>
          <w:rFonts w:asciiTheme="majorBidi" w:eastAsia="Times New Roman" w:hAnsiTheme="majorBidi" w:cstheme="majorBidi"/>
          <w:color w:val="333333"/>
          <w:sz w:val="24"/>
          <w:szCs w:val="24"/>
          <w:lang w:eastAsia="tr-TR"/>
        </w:rPr>
        <w:t>Tirmizî, Radâ, 11.</w:t>
      </w:r>
      <w:r w:rsidR="006105F4" w:rsidRPr="00D479F5">
        <w:rPr>
          <w:rFonts w:asciiTheme="majorBidi" w:eastAsia="Times New Roman" w:hAnsiTheme="majorBidi" w:cstheme="majorBidi"/>
          <w:color w:val="333333"/>
          <w:sz w:val="24"/>
          <w:szCs w:val="24"/>
          <w:lang w:eastAsia="tr-TR"/>
        </w:rPr>
        <w:t>)</w:t>
      </w:r>
    </w:p>
    <w:p w14:paraId="7B74812B" w14:textId="77777777" w:rsidR="00A70674" w:rsidRPr="00A70674"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b/>
          <w:bCs/>
          <w:color w:val="333333"/>
          <w:sz w:val="24"/>
          <w:szCs w:val="24"/>
          <w:lang w:eastAsia="tr-TR"/>
        </w:rPr>
        <w:t>Kardeşlerim!</w:t>
      </w:r>
    </w:p>
    <w:p w14:paraId="70F9F33A" w14:textId="77777777" w:rsidR="002B1A8E"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color w:val="333333"/>
          <w:sz w:val="24"/>
          <w:szCs w:val="24"/>
          <w:lang w:eastAsia="tr-TR"/>
        </w:rPr>
        <w:t xml:space="preserve">İnsan, akıllı, sorumluluk sahibi ve en şerefli varlık olmakla Allah katında özel bir değere sahiptir. Elbette insanoğlunun erkek ve kadın olarak farklı niteliklerle yaratılmasında sayısız hikmetler vardır. Ancak şu bir hakikattir ki, </w:t>
      </w:r>
      <w:r w:rsidRPr="00A70674">
        <w:rPr>
          <w:rFonts w:asciiTheme="majorBidi" w:eastAsia="Times New Roman" w:hAnsiTheme="majorBidi" w:cstheme="majorBidi"/>
          <w:b/>
          <w:bCs/>
          <w:color w:val="333333"/>
          <w:sz w:val="24"/>
          <w:szCs w:val="24"/>
          <w:u w:val="single"/>
          <w:lang w:eastAsia="tr-TR"/>
        </w:rPr>
        <w:t>kadın ve erkek, insan olma itibariyle aynı şerefi paylaşır; kul olma itibariyle de aynı sorumluluğu üstlenir.</w:t>
      </w:r>
      <w:r w:rsidRPr="00A70674">
        <w:rPr>
          <w:rFonts w:asciiTheme="majorBidi" w:eastAsia="Times New Roman" w:hAnsiTheme="majorBidi" w:cstheme="majorBidi"/>
          <w:color w:val="333333"/>
          <w:sz w:val="24"/>
          <w:szCs w:val="24"/>
          <w:lang w:eastAsia="tr-TR"/>
        </w:rPr>
        <w:t xml:space="preserve"> Allah’ın rızasına uygun bir şekilde yaşamak; dünyada iyilik, adalet ve merhametin yayılması, kötülük, zulüm ve haksızlığın önlenmesi için çalışmak hem kadının hem de erkeğin vazifesidir. Nitekim Yüce Rabbimiz</w:t>
      </w:r>
      <w:r w:rsidR="002B1A8E">
        <w:rPr>
          <w:rFonts w:asciiTheme="majorBidi" w:eastAsia="Times New Roman" w:hAnsiTheme="majorBidi" w:cstheme="majorBidi"/>
          <w:color w:val="333333"/>
          <w:sz w:val="24"/>
          <w:szCs w:val="24"/>
          <w:lang w:eastAsia="tr-TR"/>
        </w:rPr>
        <w:t>;</w:t>
      </w:r>
    </w:p>
    <w:p w14:paraId="5582D087" w14:textId="39B2B50F" w:rsidR="002B1A8E" w:rsidRPr="002B1A8E" w:rsidRDefault="002B1A8E" w:rsidP="002B1A8E">
      <w:pPr>
        <w:widowControl/>
        <w:suppressAutoHyphens w:val="0"/>
        <w:autoSpaceDN/>
        <w:bidi/>
        <w:adjustRightInd w:val="0"/>
        <w:textAlignment w:val="auto"/>
        <w:rPr>
          <w:rFonts w:ascii="Arial" w:eastAsia="Times New Roman" w:hAnsi="Arial"/>
          <w:color w:val="000000"/>
          <w:sz w:val="18"/>
          <w:szCs w:val="18"/>
          <w:rtl/>
          <w:lang w:val="en-US" w:eastAsia="tr-TR"/>
        </w:rPr>
      </w:pPr>
      <w:r w:rsidRPr="002B1A8E">
        <w:rPr>
          <w:rFonts w:ascii="Times New Roman" w:eastAsia="Times New Roman" w:hAnsi="Times New Roman" w:cs="Simplified Arabic"/>
          <w:sz w:val="28"/>
          <w:szCs w:val="28"/>
          <w:rtl/>
          <w:lang w:val="en-US" w:eastAsia="tr-TR"/>
        </w:rPr>
        <w:t>وَمَن</w:t>
      </w:r>
      <w:r w:rsidRPr="002B1A8E">
        <w:rPr>
          <w:rFonts w:ascii="Times New Roman" w:eastAsia="Times New Roman" w:hAnsi="Times New Roman" w:cs="Simplified Arabic"/>
          <w:sz w:val="28"/>
          <w:szCs w:val="28"/>
          <w:lang w:val="en-US" w:eastAsia="tr-TR"/>
        </w:rPr>
        <w:t xml:space="preserve"> </w:t>
      </w:r>
      <w:r w:rsidRPr="002B1A8E">
        <w:rPr>
          <w:rFonts w:ascii="Times New Roman" w:eastAsia="Times New Roman" w:hAnsi="Times New Roman" w:cs="Simplified Arabic"/>
          <w:sz w:val="28"/>
          <w:szCs w:val="28"/>
          <w:rtl/>
          <w:lang w:val="en-US" w:eastAsia="tr-TR"/>
        </w:rPr>
        <w:t>يَعْمَلْ مِنَ الصَّالِحَاتَ مِن ذَكَرٍ أَوْ أُنثَى وَهُوَ مُؤْمِنٌ</w:t>
      </w:r>
      <w:r w:rsidRPr="002B1A8E">
        <w:rPr>
          <w:rFonts w:ascii="Times New Roman" w:eastAsia="Times New Roman" w:hAnsi="Times New Roman" w:cs="Simplified Arabic"/>
          <w:sz w:val="28"/>
          <w:szCs w:val="28"/>
          <w:lang w:val="en-US" w:eastAsia="tr-TR"/>
        </w:rPr>
        <w:t xml:space="preserve"> </w:t>
      </w:r>
      <w:r w:rsidRPr="002B1A8E">
        <w:rPr>
          <w:rFonts w:ascii="Times New Roman" w:eastAsia="Times New Roman" w:hAnsi="Times New Roman" w:cs="Simplified Arabic"/>
          <w:sz w:val="28"/>
          <w:szCs w:val="28"/>
          <w:rtl/>
          <w:lang w:val="en-US" w:eastAsia="tr-TR"/>
        </w:rPr>
        <w:t>فَأُوْلَـئِكَ يَدْخُلُونَ الْجَنَّةَ وَلاَ يُظْلَمُونَ نَقِيراً</w:t>
      </w:r>
      <w:r w:rsidRPr="002B1A8E">
        <w:rPr>
          <w:rFonts w:ascii="Times New Roman" w:eastAsia="Times New Roman" w:hAnsi="Times New Roman" w:cs="Simplified Arabic"/>
          <w:sz w:val="28"/>
          <w:szCs w:val="28"/>
          <w:lang w:val="en-US" w:eastAsia="tr-TR"/>
        </w:rPr>
        <w:t>.</w:t>
      </w:r>
      <w:r w:rsidRPr="002B1A8E">
        <w:rPr>
          <w:rFonts w:ascii="Times New Roman" w:eastAsia="Times New Roman" w:hAnsi="Times New Roman" w:cs="Simplified Arabic"/>
          <w:sz w:val="28"/>
          <w:szCs w:val="28"/>
          <w:rtl/>
          <w:lang w:val="en-US" w:eastAsia="tr-TR"/>
        </w:rPr>
        <w:t xml:space="preserve"> </w:t>
      </w:r>
    </w:p>
    <w:p w14:paraId="307B8E7E" w14:textId="6545F137" w:rsidR="002B1A8E" w:rsidRDefault="002B1A8E"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p>
    <w:p w14:paraId="3F8C3AAB" w14:textId="3FF4E17F" w:rsidR="00A70674" w:rsidRPr="00D479F5"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2B1A8E">
        <w:rPr>
          <w:rFonts w:asciiTheme="majorBidi" w:eastAsia="Times New Roman" w:hAnsiTheme="majorBidi" w:cstheme="majorBidi"/>
          <w:b/>
          <w:bCs/>
          <w:i/>
          <w:iCs/>
          <w:color w:val="333333"/>
          <w:sz w:val="24"/>
          <w:szCs w:val="24"/>
          <w:lang w:eastAsia="tr-TR"/>
        </w:rPr>
        <w:t>“Mümin olarak, erkek veya kadın, her kim salih ameller işlerse, işte onlar cennete girerler ve zerre kadar haksızlığa uğratılmazlar”</w:t>
      </w:r>
      <w:r w:rsidR="002B1A8E">
        <w:rPr>
          <w:rFonts w:asciiTheme="majorBidi" w:eastAsia="Times New Roman" w:hAnsiTheme="majorBidi" w:cstheme="majorBidi"/>
          <w:b/>
          <w:bCs/>
          <w:i/>
          <w:iCs/>
          <w:color w:val="333333"/>
          <w:sz w:val="24"/>
          <w:szCs w:val="24"/>
          <w:lang w:eastAsia="tr-TR"/>
        </w:rPr>
        <w:t xml:space="preserve"> </w:t>
      </w:r>
      <w:r w:rsidR="002B1A8E">
        <w:rPr>
          <w:rFonts w:asciiTheme="majorBidi" w:eastAsia="Times New Roman" w:hAnsiTheme="majorBidi" w:cstheme="majorBidi"/>
          <w:color w:val="333333"/>
          <w:sz w:val="24"/>
          <w:szCs w:val="24"/>
          <w:lang w:eastAsia="tr-TR"/>
        </w:rPr>
        <w:t>(</w:t>
      </w:r>
      <w:r w:rsidR="006105F4" w:rsidRPr="00A70674">
        <w:rPr>
          <w:rFonts w:asciiTheme="majorBidi" w:eastAsia="Times New Roman" w:hAnsiTheme="majorBidi" w:cstheme="majorBidi"/>
          <w:color w:val="333333"/>
          <w:sz w:val="24"/>
          <w:szCs w:val="24"/>
          <w:lang w:eastAsia="tr-TR"/>
        </w:rPr>
        <w:t>Nisâ, 4/ 124.</w:t>
      </w:r>
      <w:r w:rsidR="006105F4" w:rsidRPr="00D479F5">
        <w:rPr>
          <w:rFonts w:asciiTheme="majorBidi" w:eastAsia="Times New Roman" w:hAnsiTheme="majorBidi" w:cstheme="majorBidi"/>
          <w:color w:val="333333"/>
          <w:sz w:val="24"/>
          <w:szCs w:val="24"/>
          <w:lang w:eastAsia="tr-TR"/>
        </w:rPr>
        <w:t>)</w:t>
      </w:r>
      <w:r w:rsidRPr="00A70674">
        <w:rPr>
          <w:rFonts w:asciiTheme="majorBidi" w:eastAsia="Times New Roman" w:hAnsiTheme="majorBidi" w:cstheme="majorBidi"/>
          <w:color w:val="333333"/>
          <w:sz w:val="24"/>
          <w:szCs w:val="24"/>
          <w:lang w:eastAsia="tr-TR"/>
        </w:rPr>
        <w:t> buyurmaktadır.</w:t>
      </w:r>
    </w:p>
    <w:p w14:paraId="37CCF029" w14:textId="77777777" w:rsidR="006105F4" w:rsidRPr="00D479F5" w:rsidRDefault="006105F4" w:rsidP="006105F4">
      <w:pPr>
        <w:jc w:val="both"/>
        <w:rPr>
          <w:rFonts w:asciiTheme="majorBidi" w:hAnsiTheme="majorBidi" w:cstheme="majorBidi"/>
          <w:b/>
          <w:bCs/>
          <w:sz w:val="24"/>
          <w:szCs w:val="24"/>
          <w:u w:val="single"/>
        </w:rPr>
      </w:pPr>
      <w:r w:rsidRPr="00D479F5">
        <w:rPr>
          <w:rFonts w:asciiTheme="majorBidi" w:hAnsiTheme="majorBidi" w:cstheme="majorBidi"/>
          <w:sz w:val="24"/>
          <w:szCs w:val="24"/>
        </w:rPr>
        <w:t>Allah Resulü (sas) cinsiyete değil insana odaklı konuşur</w:t>
      </w:r>
      <w:r w:rsidRPr="00D479F5">
        <w:rPr>
          <w:rFonts w:asciiTheme="majorBidi" w:hAnsiTheme="majorBidi" w:cstheme="majorBidi"/>
          <w:b/>
          <w:bCs/>
          <w:sz w:val="24"/>
          <w:szCs w:val="24"/>
          <w:u w:val="single"/>
        </w:rPr>
        <w:t>. Onun kadına ya da erkeğe karşı birbirinden apayrı ve özel iki yaklaşımı yoktur; onun insana yaklaşımı vardır.</w:t>
      </w:r>
    </w:p>
    <w:p w14:paraId="4C2620F2" w14:textId="77777777" w:rsidR="006105F4" w:rsidRPr="00D479F5" w:rsidRDefault="006105F4" w:rsidP="006105F4">
      <w:pPr>
        <w:jc w:val="both"/>
        <w:rPr>
          <w:rFonts w:asciiTheme="majorBidi" w:hAnsiTheme="majorBidi" w:cstheme="majorBidi"/>
          <w:sz w:val="24"/>
          <w:szCs w:val="24"/>
        </w:rPr>
      </w:pPr>
      <w:r w:rsidRPr="00D479F5">
        <w:rPr>
          <w:rFonts w:asciiTheme="majorBidi" w:hAnsiTheme="majorBidi" w:cstheme="majorBidi"/>
          <w:sz w:val="24"/>
          <w:szCs w:val="24"/>
        </w:rPr>
        <w:t>İslam dini kadını yalnızca ontolojik anlamda erkekle aynı düzeyde kabullenmekle kalmamış, onun kültürel, siyasi, ekonomik ve sosyal düzlemlerde de erkeklerle benzer konuma sahip olabilme potansiyeline dikkat çekmiştir.</w:t>
      </w:r>
    </w:p>
    <w:p w14:paraId="24A905AA" w14:textId="731BD2FF" w:rsidR="006105F4" w:rsidRPr="002B1A8E" w:rsidRDefault="006105F4" w:rsidP="002B1A8E">
      <w:pPr>
        <w:jc w:val="both"/>
        <w:rPr>
          <w:rFonts w:asciiTheme="majorBidi" w:hAnsiTheme="majorBidi" w:cstheme="majorBidi"/>
          <w:sz w:val="24"/>
          <w:szCs w:val="24"/>
        </w:rPr>
      </w:pPr>
      <w:r w:rsidRPr="00D479F5">
        <w:rPr>
          <w:rFonts w:asciiTheme="majorBidi" w:hAnsiTheme="majorBidi" w:cstheme="majorBidi"/>
          <w:sz w:val="24"/>
          <w:szCs w:val="24"/>
        </w:rPr>
        <w:t>Peygamber Efendimiz, kadının kendisini ifade etmesinin önündeki engelleri kaldırırken, onun bizatihi sahip olduğu değeri topluma yansıtabilmesini sağlamaktadır.</w:t>
      </w:r>
    </w:p>
    <w:p w14:paraId="01B38944" w14:textId="45948C63" w:rsidR="00A70674" w:rsidRPr="00D479F5" w:rsidRDefault="00A70674" w:rsidP="00A70674">
      <w:pPr>
        <w:widowControl/>
        <w:suppressAutoHyphens w:val="0"/>
        <w:autoSpaceDN/>
        <w:spacing w:after="150"/>
        <w:jc w:val="both"/>
        <w:textAlignment w:val="auto"/>
        <w:rPr>
          <w:rFonts w:asciiTheme="majorBidi" w:eastAsia="Times New Roman" w:hAnsiTheme="majorBidi" w:cstheme="majorBidi"/>
          <w:b/>
          <w:bCs/>
          <w:color w:val="333333"/>
          <w:sz w:val="24"/>
          <w:szCs w:val="24"/>
          <w:lang w:eastAsia="tr-TR"/>
        </w:rPr>
      </w:pPr>
      <w:r w:rsidRPr="00A70674">
        <w:rPr>
          <w:rFonts w:asciiTheme="majorBidi" w:eastAsia="Times New Roman" w:hAnsiTheme="majorBidi" w:cstheme="majorBidi"/>
          <w:b/>
          <w:bCs/>
          <w:color w:val="333333"/>
          <w:sz w:val="24"/>
          <w:szCs w:val="24"/>
          <w:lang w:eastAsia="tr-TR"/>
        </w:rPr>
        <w:t>Aziz Müminler!</w:t>
      </w:r>
    </w:p>
    <w:p w14:paraId="18709DBE" w14:textId="77777777" w:rsidR="006105F4" w:rsidRPr="00D479F5" w:rsidRDefault="006105F4" w:rsidP="006105F4">
      <w:pPr>
        <w:jc w:val="both"/>
        <w:rPr>
          <w:rFonts w:asciiTheme="majorBidi" w:hAnsiTheme="majorBidi" w:cstheme="majorBidi"/>
          <w:sz w:val="24"/>
          <w:szCs w:val="24"/>
        </w:rPr>
      </w:pPr>
      <w:r w:rsidRPr="00D479F5">
        <w:rPr>
          <w:rFonts w:asciiTheme="majorBidi" w:hAnsiTheme="majorBidi" w:cstheme="majorBidi"/>
          <w:sz w:val="24"/>
          <w:szCs w:val="24"/>
        </w:rPr>
        <w:lastRenderedPageBreak/>
        <w:t xml:space="preserve">Hz Âdem’in cennetten çıkarılışını eşinin hatasına bağlayan, dolayısıyla dünyadaki ilk adımından itibaren kadını erkeğin yanında değil karşısında konumlandıran bir inanış, öncelikle </w:t>
      </w:r>
      <w:r w:rsidRPr="00D479F5">
        <w:rPr>
          <w:rFonts w:asciiTheme="majorBidi" w:hAnsiTheme="majorBidi" w:cstheme="majorBidi"/>
          <w:b/>
          <w:bCs/>
          <w:sz w:val="24"/>
          <w:szCs w:val="24"/>
          <w:u w:val="single"/>
        </w:rPr>
        <w:t>Kur’an-ı Kerim tarafından reddedilmiştir</w:t>
      </w:r>
      <w:r w:rsidRPr="00D479F5">
        <w:rPr>
          <w:rFonts w:asciiTheme="majorBidi" w:hAnsiTheme="majorBidi" w:cstheme="majorBidi"/>
          <w:sz w:val="24"/>
          <w:szCs w:val="24"/>
        </w:rPr>
        <w:t>.</w:t>
      </w:r>
    </w:p>
    <w:p w14:paraId="28B08F27" w14:textId="3227DA0E" w:rsidR="006105F4" w:rsidRPr="00D479F5" w:rsidRDefault="006105F4" w:rsidP="00877B9E">
      <w:pPr>
        <w:jc w:val="both"/>
        <w:rPr>
          <w:rFonts w:asciiTheme="majorBidi" w:hAnsiTheme="majorBidi" w:cstheme="majorBidi"/>
          <w:sz w:val="24"/>
          <w:szCs w:val="24"/>
        </w:rPr>
      </w:pPr>
      <w:r w:rsidRPr="00D479F5">
        <w:rPr>
          <w:rFonts w:asciiTheme="majorBidi" w:hAnsiTheme="majorBidi" w:cstheme="majorBidi"/>
          <w:sz w:val="24"/>
          <w:szCs w:val="24"/>
        </w:rPr>
        <w:t>Kur’an ‘ın, kadın ve erkeğin aynı davranışı sergilediklerinde aynı karşılığı alacakların, yani mükâfatta da cezada da birbirlerine denk olduklarını belirtmesi, ayrıca her ikisinden de aynı iffetli duruşun beklendiğini ifade etmesi çok önemlidir.</w:t>
      </w:r>
    </w:p>
    <w:p w14:paraId="3DE51BB6" w14:textId="77777777" w:rsidR="00877B9E" w:rsidRPr="00A70674" w:rsidRDefault="00877B9E" w:rsidP="00877B9E">
      <w:pPr>
        <w:jc w:val="both"/>
        <w:rPr>
          <w:rFonts w:asciiTheme="majorBidi" w:hAnsiTheme="majorBidi" w:cstheme="majorBidi"/>
          <w:sz w:val="24"/>
          <w:szCs w:val="24"/>
        </w:rPr>
      </w:pPr>
    </w:p>
    <w:p w14:paraId="4411F675" w14:textId="1964D9AE" w:rsidR="006105F4" w:rsidRPr="00A70674" w:rsidRDefault="00A70674" w:rsidP="00877B9E">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color w:val="333333"/>
          <w:sz w:val="24"/>
          <w:szCs w:val="24"/>
          <w:lang w:eastAsia="tr-TR"/>
        </w:rPr>
        <w:t>Kur’an-ı Kerim’de kadının toplum içindeki konumundan, Allah katındaki değerinden ve haklarından bahseden çok sayıda ayet vardır. İnsanlığın annesi Hz. Havva’dan itibaren tarihte iz bırakan nice kadın Kur’an’da anlatılır.  İmanı ve cesaretiyle Hz. Asiye, iffeti ve sabrıyla Hz. Meryem, sadakati ve teslimiyetiyle Hz. Hacer hepimize örnek gösterilir. Sevgili Peygamberimize ilk inanan ve onu bütün gücüyle destekleyen Hz. Hatice’dir. Yüreğindeki tevhid aşkıyla İslam yolunda ilk kadın şehit Hz. Sümeyye’dir. Peygamberimizin hanesinden ilmi, sünneti ve hikmeti insanlığa taşıyan ise Hz. Aişe’dir. Bu nâdîde örneklerin ışığında dinimizin, milletimizin ve medeniyetimizin kadına bakışı daima onun saygınlığını ve haklarını korumak üzerinedir. Kadına dair nerede köhne bir anlayış ve zalim bir davranış varsa, o cahiliye döneminin kalıntısıdır.</w:t>
      </w:r>
    </w:p>
    <w:p w14:paraId="72C52AF5" w14:textId="77777777" w:rsidR="00A70674" w:rsidRPr="00A70674"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b/>
          <w:bCs/>
          <w:color w:val="333333"/>
          <w:sz w:val="24"/>
          <w:szCs w:val="24"/>
          <w:lang w:eastAsia="tr-TR"/>
        </w:rPr>
        <w:t>Aziz Müminler!</w:t>
      </w:r>
    </w:p>
    <w:p w14:paraId="110DF71D" w14:textId="7F1C223F" w:rsidR="00A70674" w:rsidRPr="00A70674"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color w:val="333333"/>
          <w:sz w:val="24"/>
          <w:szCs w:val="24"/>
          <w:lang w:eastAsia="tr-TR"/>
        </w:rPr>
        <w:t>Her insan en temel hakları ile doğar ve cinsiyeti yüzünden bu hakları bir insandan esirgemek İslam’a da insafa da sığmaz. Sırf kız olduğu için bir çocuğun doğumuna üzülmek, onu hor görmek, eğitimden mahrum bırakmak, zorla ve küçük yaşta evlendirmek zulümdür. Hâlbuki dört kız babası olan Sevgili Peygamberimiz kız çocuklarımızın bizim için rahmet ve mağfiret vesilesi olduğunu müjdeler ve:</w:t>
      </w:r>
      <w:r w:rsidRPr="00A70674">
        <w:rPr>
          <w:rFonts w:asciiTheme="majorBidi" w:eastAsia="Times New Roman" w:hAnsiTheme="majorBidi" w:cstheme="majorBidi"/>
          <w:b/>
          <w:bCs/>
          <w:color w:val="333333"/>
          <w:sz w:val="24"/>
          <w:szCs w:val="24"/>
          <w:lang w:eastAsia="tr-TR"/>
        </w:rPr>
        <w:t> “…Her kim şu kız çocuklarını yetiştirirken birtakım zorluklara katlanırsa bu kızlar onun için cehennem ateşine siper olur” </w:t>
      </w:r>
      <w:r w:rsidR="00877B9E" w:rsidRPr="00D479F5">
        <w:rPr>
          <w:rFonts w:asciiTheme="majorBidi" w:eastAsia="Times New Roman" w:hAnsiTheme="majorBidi" w:cstheme="majorBidi"/>
          <w:color w:val="333333"/>
          <w:sz w:val="24"/>
          <w:szCs w:val="24"/>
          <w:lang w:eastAsia="tr-TR"/>
        </w:rPr>
        <w:t>(</w:t>
      </w:r>
      <w:r w:rsidR="00877B9E" w:rsidRPr="00A70674">
        <w:rPr>
          <w:rFonts w:asciiTheme="majorBidi" w:eastAsia="Times New Roman" w:hAnsiTheme="majorBidi" w:cstheme="majorBidi"/>
          <w:color w:val="333333"/>
          <w:sz w:val="24"/>
          <w:szCs w:val="24"/>
          <w:lang w:eastAsia="tr-TR"/>
        </w:rPr>
        <w:t>Buhari Zekat, 10.</w:t>
      </w:r>
      <w:r w:rsidR="00877B9E" w:rsidRPr="00D479F5">
        <w:rPr>
          <w:rFonts w:asciiTheme="majorBidi" w:eastAsia="Times New Roman" w:hAnsiTheme="majorBidi" w:cstheme="majorBidi"/>
          <w:color w:val="333333"/>
          <w:sz w:val="24"/>
          <w:szCs w:val="24"/>
          <w:lang w:eastAsia="tr-TR"/>
        </w:rPr>
        <w:t>)</w:t>
      </w:r>
      <w:r w:rsidRPr="00A70674">
        <w:rPr>
          <w:rFonts w:asciiTheme="majorBidi" w:eastAsia="Times New Roman" w:hAnsiTheme="majorBidi" w:cstheme="majorBidi"/>
          <w:color w:val="333333"/>
          <w:sz w:val="24"/>
          <w:szCs w:val="24"/>
          <w:lang w:eastAsia="tr-TR"/>
        </w:rPr>
        <w:t> buyurur.</w:t>
      </w:r>
    </w:p>
    <w:p w14:paraId="5FCDBB9F" w14:textId="55D92A7B" w:rsidR="00A70674" w:rsidRPr="00D479F5"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color w:val="333333"/>
          <w:sz w:val="24"/>
          <w:szCs w:val="24"/>
          <w:lang w:eastAsia="tr-TR"/>
        </w:rPr>
        <w:t>Annelerimiz ise, bizim sevgi kaynağımız, dua kapımızdır. Emeğinin hesabını tutmayan, karşılık beklemeden veren, ayaklarının altına cennet serilen her anne, iyiliği ve ihsanı hak eder.</w:t>
      </w:r>
    </w:p>
    <w:p w14:paraId="106987ED" w14:textId="016263E8" w:rsidR="006105F4" w:rsidRPr="00D479F5" w:rsidRDefault="006105F4" w:rsidP="006105F4">
      <w:pPr>
        <w:jc w:val="both"/>
        <w:rPr>
          <w:rFonts w:asciiTheme="majorBidi" w:hAnsiTheme="majorBidi" w:cstheme="majorBidi"/>
          <w:b/>
          <w:bCs/>
          <w:sz w:val="24"/>
          <w:szCs w:val="24"/>
        </w:rPr>
      </w:pPr>
      <w:r w:rsidRPr="00D479F5">
        <w:rPr>
          <w:rFonts w:asciiTheme="majorBidi" w:hAnsiTheme="majorBidi" w:cstheme="majorBidi"/>
          <w:b/>
          <w:bCs/>
          <w:sz w:val="24"/>
          <w:szCs w:val="24"/>
        </w:rPr>
        <w:t>AİLEDE KADININ TEMEL İHTİYACI: MERHAMET VE ADALETTİR.</w:t>
      </w:r>
    </w:p>
    <w:p w14:paraId="3B90481E" w14:textId="77777777" w:rsidR="006105F4" w:rsidRPr="00D479F5" w:rsidRDefault="006105F4" w:rsidP="006105F4">
      <w:pPr>
        <w:jc w:val="both"/>
        <w:rPr>
          <w:rFonts w:asciiTheme="majorBidi" w:hAnsiTheme="majorBidi" w:cstheme="majorBidi"/>
          <w:sz w:val="24"/>
          <w:szCs w:val="24"/>
        </w:rPr>
      </w:pPr>
      <w:r w:rsidRPr="00D479F5">
        <w:rPr>
          <w:rFonts w:asciiTheme="majorBidi" w:hAnsiTheme="majorBidi" w:cstheme="majorBidi"/>
          <w:sz w:val="24"/>
          <w:szCs w:val="24"/>
        </w:rPr>
        <w:t>İnsanoğlunun eğitim gördüğü ilk kurum aile olduğuna göre, merhamete ya da şiddete dayalı bir yaşam tarzının ilk eğitiminin alındığı yer de aile ocağıdır.</w:t>
      </w:r>
    </w:p>
    <w:p w14:paraId="292B8981" w14:textId="77777777" w:rsidR="006105F4" w:rsidRPr="00D479F5" w:rsidRDefault="006105F4" w:rsidP="006105F4">
      <w:pPr>
        <w:jc w:val="both"/>
        <w:rPr>
          <w:rFonts w:asciiTheme="majorBidi" w:hAnsiTheme="majorBidi" w:cstheme="majorBidi"/>
          <w:sz w:val="24"/>
          <w:szCs w:val="24"/>
        </w:rPr>
      </w:pPr>
      <w:r w:rsidRPr="00D479F5">
        <w:rPr>
          <w:rFonts w:asciiTheme="majorBidi" w:hAnsiTheme="majorBidi" w:cstheme="majorBidi"/>
          <w:sz w:val="24"/>
          <w:szCs w:val="24"/>
        </w:rPr>
        <w:t>Aile ve şiddeti bir arada düşünmek istemeyen zihnimiz yuvayı merhametle anmaktan yanadır.</w:t>
      </w:r>
    </w:p>
    <w:p w14:paraId="466AF5EE" w14:textId="38D4902B" w:rsidR="006105F4" w:rsidRPr="00D479F5" w:rsidRDefault="006105F4" w:rsidP="00877B9E">
      <w:pPr>
        <w:jc w:val="both"/>
        <w:rPr>
          <w:rFonts w:asciiTheme="majorBidi" w:hAnsiTheme="majorBidi" w:cstheme="majorBidi"/>
          <w:sz w:val="24"/>
          <w:szCs w:val="24"/>
        </w:rPr>
      </w:pPr>
      <w:r w:rsidRPr="00D479F5">
        <w:rPr>
          <w:rFonts w:asciiTheme="majorBidi" w:hAnsiTheme="majorBidi" w:cstheme="majorBidi"/>
          <w:sz w:val="24"/>
          <w:szCs w:val="24"/>
        </w:rPr>
        <w:t>Merhamet ve adalet kararlılık ister, azim ister, çaba ister.</w:t>
      </w:r>
    </w:p>
    <w:p w14:paraId="4DAB8AAD" w14:textId="77777777" w:rsidR="00877B9E" w:rsidRPr="00A70674" w:rsidRDefault="00877B9E" w:rsidP="00877B9E">
      <w:pPr>
        <w:jc w:val="both"/>
        <w:rPr>
          <w:rFonts w:asciiTheme="majorBidi" w:hAnsiTheme="majorBidi" w:cstheme="majorBidi"/>
          <w:sz w:val="24"/>
          <w:szCs w:val="24"/>
        </w:rPr>
      </w:pPr>
    </w:p>
    <w:p w14:paraId="72A3A36B" w14:textId="77777777" w:rsidR="00A70674" w:rsidRPr="00A70674"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b/>
          <w:bCs/>
          <w:color w:val="333333"/>
          <w:sz w:val="24"/>
          <w:szCs w:val="24"/>
          <w:lang w:eastAsia="tr-TR"/>
        </w:rPr>
        <w:t>Kardeşlerim!</w:t>
      </w:r>
    </w:p>
    <w:p w14:paraId="0AC125DA" w14:textId="2B9A18B9" w:rsidR="00A70674" w:rsidRPr="00D479F5" w:rsidRDefault="00A70674" w:rsidP="002B1A8E">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color w:val="333333"/>
          <w:sz w:val="24"/>
          <w:szCs w:val="24"/>
          <w:lang w:eastAsia="tr-TR"/>
        </w:rPr>
        <w:t>  Eşimiz, dünya hayatının yükünü birlikte taşıdığımız, üzüntü ve kedere beraber katlandığımız dert ortağımızdır. Yuvamızı, sevincimizi ve mutluğumuzu paylaştığımız hayat arkadaşımızdır. Peygamber Efendimiz (s.a.s ) kadın ve erkeği </w:t>
      </w:r>
      <w:r w:rsidRPr="00A70674">
        <w:rPr>
          <w:rFonts w:asciiTheme="majorBidi" w:eastAsia="Times New Roman" w:hAnsiTheme="majorBidi" w:cstheme="majorBidi"/>
          <w:b/>
          <w:bCs/>
          <w:color w:val="333333"/>
          <w:sz w:val="24"/>
          <w:szCs w:val="24"/>
          <w:lang w:eastAsia="tr-TR"/>
        </w:rPr>
        <w:t>“Bir bütünün birbirini tamamlayan iki yarısı”</w:t>
      </w:r>
      <w:r w:rsidR="002B1A8E">
        <w:rPr>
          <w:rFonts w:asciiTheme="majorBidi" w:eastAsia="Times New Roman" w:hAnsiTheme="majorBidi" w:cstheme="majorBidi"/>
          <w:b/>
          <w:bCs/>
          <w:color w:val="333333"/>
          <w:sz w:val="24"/>
          <w:szCs w:val="24"/>
          <w:lang w:eastAsia="tr-TR"/>
        </w:rPr>
        <w:t xml:space="preserve"> </w:t>
      </w:r>
      <w:r w:rsidR="00877B9E" w:rsidRPr="00D479F5">
        <w:rPr>
          <w:rFonts w:asciiTheme="majorBidi" w:eastAsia="Times New Roman" w:hAnsiTheme="majorBidi" w:cstheme="majorBidi"/>
          <w:color w:val="333333"/>
          <w:sz w:val="24"/>
          <w:szCs w:val="24"/>
          <w:lang w:eastAsia="tr-TR"/>
        </w:rPr>
        <w:t>(</w:t>
      </w:r>
      <w:r w:rsidR="00877B9E" w:rsidRPr="00A70674">
        <w:rPr>
          <w:rFonts w:asciiTheme="majorBidi" w:eastAsia="Times New Roman" w:hAnsiTheme="majorBidi" w:cstheme="majorBidi"/>
          <w:color w:val="333333"/>
          <w:sz w:val="24"/>
          <w:szCs w:val="24"/>
          <w:lang w:eastAsia="tr-TR"/>
        </w:rPr>
        <w:t>Ebû Dâvûd, Tahâret, 94.</w:t>
      </w:r>
      <w:r w:rsidR="00877B9E" w:rsidRPr="00D479F5">
        <w:rPr>
          <w:rFonts w:asciiTheme="majorBidi" w:eastAsia="Times New Roman" w:hAnsiTheme="majorBidi" w:cstheme="majorBidi"/>
          <w:color w:val="333333"/>
          <w:sz w:val="24"/>
          <w:szCs w:val="24"/>
          <w:lang w:eastAsia="tr-TR"/>
        </w:rPr>
        <w:t>)</w:t>
      </w:r>
      <w:r w:rsidRPr="00A70674">
        <w:rPr>
          <w:rFonts w:asciiTheme="majorBidi" w:eastAsia="Times New Roman" w:hAnsiTheme="majorBidi" w:cstheme="majorBidi"/>
          <w:color w:val="333333"/>
          <w:sz w:val="24"/>
          <w:szCs w:val="24"/>
          <w:lang w:eastAsia="tr-TR"/>
        </w:rPr>
        <w:t>olarak tanımlar. Birbirine sevgi ve güvenle bağlanan, birbirini koruyan ve destekleyen bir tutumu bizlere öğretir.  Zira sağlıklı, huzurlu ve güçlü bir toplumu kadın ve erkek birlikte inşa eder.</w:t>
      </w:r>
    </w:p>
    <w:p w14:paraId="7F84CE60" w14:textId="77777777" w:rsidR="00E41204" w:rsidRDefault="00877B9E"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E41204">
        <w:rPr>
          <w:rFonts w:asciiTheme="majorBidi" w:eastAsia="Times New Roman" w:hAnsiTheme="majorBidi" w:cstheme="majorBidi"/>
          <w:b/>
          <w:bCs/>
          <w:color w:val="333333"/>
          <w:sz w:val="24"/>
          <w:szCs w:val="24"/>
          <w:lang w:eastAsia="tr-TR"/>
        </w:rPr>
        <w:t>Kadının yeme, içme, giyme ve barınma gibi temel ihtiyaçlarının karşılanması evliliklerde kadının hakkıdır</w:t>
      </w:r>
      <w:r w:rsidRPr="00D479F5">
        <w:rPr>
          <w:rFonts w:asciiTheme="majorBidi" w:eastAsia="Times New Roman" w:hAnsiTheme="majorBidi" w:cstheme="majorBidi"/>
          <w:color w:val="333333"/>
          <w:sz w:val="24"/>
          <w:szCs w:val="24"/>
          <w:lang w:eastAsia="tr-TR"/>
        </w:rPr>
        <w:t xml:space="preserve">. </w:t>
      </w:r>
    </w:p>
    <w:p w14:paraId="11A63EEB" w14:textId="1EAFD1D2" w:rsidR="00877B9E" w:rsidRPr="00D479F5" w:rsidRDefault="00877B9E"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D479F5">
        <w:rPr>
          <w:rFonts w:asciiTheme="majorBidi" w:eastAsia="Times New Roman" w:hAnsiTheme="majorBidi" w:cstheme="majorBidi"/>
          <w:color w:val="333333"/>
          <w:sz w:val="24"/>
          <w:szCs w:val="24"/>
          <w:lang w:eastAsia="tr-TR"/>
        </w:rPr>
        <w:t xml:space="preserve">Diğer bir hakkı ise evlenirken bir </w:t>
      </w:r>
      <w:r w:rsidRPr="008B11DA">
        <w:rPr>
          <w:rFonts w:asciiTheme="majorBidi" w:eastAsia="Times New Roman" w:hAnsiTheme="majorBidi" w:cstheme="majorBidi"/>
          <w:b/>
          <w:bCs/>
          <w:color w:val="333333"/>
          <w:sz w:val="24"/>
          <w:szCs w:val="24"/>
          <w:lang w:eastAsia="tr-TR"/>
        </w:rPr>
        <w:t>mehir tayin edilmesi</w:t>
      </w:r>
      <w:r w:rsidR="00E41204" w:rsidRPr="008B11DA">
        <w:rPr>
          <w:rFonts w:asciiTheme="majorBidi" w:eastAsia="Times New Roman" w:hAnsiTheme="majorBidi" w:cstheme="majorBidi"/>
          <w:b/>
          <w:bCs/>
          <w:color w:val="333333"/>
          <w:sz w:val="24"/>
          <w:szCs w:val="24"/>
          <w:lang w:eastAsia="tr-TR"/>
        </w:rPr>
        <w:t xml:space="preserve"> ve kadına ödenmesidir</w:t>
      </w:r>
      <w:r w:rsidR="00E41204">
        <w:rPr>
          <w:rFonts w:asciiTheme="majorBidi" w:eastAsia="Times New Roman" w:hAnsiTheme="majorBidi" w:cstheme="majorBidi"/>
          <w:color w:val="333333"/>
          <w:sz w:val="24"/>
          <w:szCs w:val="24"/>
          <w:lang w:eastAsia="tr-TR"/>
        </w:rPr>
        <w:t>.</w:t>
      </w:r>
      <w:r w:rsidR="00E41204" w:rsidRPr="00E41204">
        <w:rPr>
          <w:rFonts w:asciiTheme="majorBidi" w:hAnsiTheme="majorBidi" w:cstheme="majorBidi"/>
          <w:color w:val="333333"/>
          <w:sz w:val="24"/>
          <w:szCs w:val="24"/>
          <w:shd w:val="clear" w:color="auto" w:fill="FFFFFF"/>
        </w:rPr>
        <w:t xml:space="preserve"> </w:t>
      </w:r>
      <w:r w:rsidR="00E41204" w:rsidRPr="00D479F5">
        <w:rPr>
          <w:rFonts w:asciiTheme="majorBidi" w:hAnsiTheme="majorBidi" w:cstheme="majorBidi"/>
          <w:color w:val="333333"/>
          <w:sz w:val="24"/>
          <w:szCs w:val="24"/>
          <w:shd w:val="clear" w:color="auto" w:fill="FFFFFF"/>
        </w:rPr>
        <w:t>Mehir başlık parası değildir</w:t>
      </w:r>
    </w:p>
    <w:p w14:paraId="78C7109A" w14:textId="4DA5BBE4" w:rsidR="00877B9E" w:rsidRPr="00D479F5" w:rsidRDefault="00877B9E" w:rsidP="00877B9E">
      <w:pPr>
        <w:widowControl/>
        <w:suppressAutoHyphens w:val="0"/>
        <w:autoSpaceDN/>
        <w:spacing w:after="150"/>
        <w:jc w:val="both"/>
        <w:textAlignment w:val="auto"/>
        <w:rPr>
          <w:rFonts w:asciiTheme="majorBidi" w:hAnsiTheme="majorBidi" w:cstheme="majorBidi"/>
          <w:color w:val="333333"/>
          <w:sz w:val="24"/>
          <w:szCs w:val="24"/>
          <w:shd w:val="clear" w:color="auto" w:fill="FFFFFF"/>
        </w:rPr>
      </w:pPr>
      <w:r w:rsidRPr="00D479F5">
        <w:rPr>
          <w:rFonts w:asciiTheme="majorBidi" w:hAnsiTheme="majorBidi" w:cstheme="majorBidi"/>
          <w:color w:val="333333"/>
          <w:sz w:val="24"/>
          <w:szCs w:val="24"/>
          <w:shd w:val="clear" w:color="auto" w:fill="FFFFFF"/>
        </w:rPr>
        <w:t xml:space="preserve">Kadını hem evliliğe ısındırmak hem de ona belli bir malî güç kazandırmak düşüncesiyle öngörülen ve </w:t>
      </w:r>
      <w:r w:rsidRPr="00D479F5">
        <w:rPr>
          <w:rFonts w:asciiTheme="majorBidi" w:eastAsia="Times New Roman" w:hAnsiTheme="majorBidi" w:cstheme="majorBidi"/>
          <w:color w:val="333333"/>
          <w:sz w:val="24"/>
          <w:szCs w:val="24"/>
          <w:lang w:eastAsia="tr-TR"/>
        </w:rPr>
        <w:t xml:space="preserve"> </w:t>
      </w:r>
      <w:r w:rsidRPr="00D479F5">
        <w:rPr>
          <w:rFonts w:asciiTheme="majorBidi" w:hAnsiTheme="majorBidi" w:cstheme="majorBidi"/>
          <w:color w:val="333333"/>
          <w:sz w:val="24"/>
          <w:szCs w:val="24"/>
          <w:shd w:val="clear" w:color="auto" w:fill="FFFFFF"/>
        </w:rPr>
        <w:t xml:space="preserve">erkeğin evlenirken eşine verdiği veya vermeyi taahhüt ettiği para veya başka bir mala mehir denir. </w:t>
      </w:r>
    </w:p>
    <w:p w14:paraId="3377477C" w14:textId="485D14BB" w:rsidR="00877B9E" w:rsidRDefault="00877B9E" w:rsidP="00877B9E">
      <w:pPr>
        <w:widowControl/>
        <w:suppressAutoHyphens w:val="0"/>
        <w:autoSpaceDN/>
        <w:spacing w:after="150"/>
        <w:jc w:val="both"/>
        <w:textAlignment w:val="auto"/>
        <w:rPr>
          <w:rFonts w:asciiTheme="majorBidi" w:hAnsiTheme="majorBidi" w:cstheme="majorBidi"/>
          <w:color w:val="333333"/>
          <w:sz w:val="24"/>
          <w:szCs w:val="24"/>
          <w:shd w:val="clear" w:color="auto" w:fill="FFFFFF"/>
        </w:rPr>
      </w:pPr>
      <w:r w:rsidRPr="00E41204">
        <w:rPr>
          <w:rFonts w:asciiTheme="majorBidi" w:hAnsiTheme="majorBidi" w:cstheme="majorBidi"/>
          <w:b/>
          <w:bCs/>
          <w:color w:val="333333"/>
          <w:sz w:val="24"/>
          <w:szCs w:val="24"/>
          <w:u w:val="single"/>
          <w:shd w:val="clear" w:color="auto" w:fill="FFFFFF"/>
        </w:rPr>
        <w:t>Kur’an-ı Kerim’de, evlenen erkeğin kadına mehir vermek zorunda olduğu ve bunu zorla geri almasının caiz olmadığı konusunda ayetler bulunmaktadır (</w:t>
      </w:r>
      <w:r w:rsidRPr="00D479F5">
        <w:rPr>
          <w:rFonts w:asciiTheme="majorBidi" w:hAnsiTheme="majorBidi" w:cstheme="majorBidi"/>
          <w:color w:val="333333"/>
          <w:sz w:val="24"/>
          <w:szCs w:val="24"/>
          <w:shd w:val="clear" w:color="auto" w:fill="FFFFFF"/>
        </w:rPr>
        <w:t xml:space="preserve">Bakara, 2/237; Nisâ, 4/4, 20, 24, 25; Mâide, 5/5).. </w:t>
      </w:r>
    </w:p>
    <w:p w14:paraId="6E8969E6" w14:textId="2976A021" w:rsidR="00890962" w:rsidRDefault="00890962" w:rsidP="00890962">
      <w:pPr>
        <w:widowControl/>
        <w:suppressAutoHyphens w:val="0"/>
        <w:autoSpaceDN/>
        <w:bidi/>
        <w:adjustRightInd w:val="0"/>
        <w:textAlignment w:val="auto"/>
        <w:rPr>
          <w:rFonts w:ascii="MS Sans Serif" w:eastAsia="Times New Roman" w:hAnsi="MS Sans Serif" w:cs="Simplified Arabic"/>
          <w:b/>
          <w:bCs/>
          <w:color w:val="000000" w:themeColor="text1"/>
          <w:sz w:val="20"/>
          <w:szCs w:val="18"/>
          <w:lang w:val="en-US" w:eastAsia="tr-TR"/>
        </w:rPr>
      </w:pPr>
      <w:r w:rsidRPr="00890962">
        <w:rPr>
          <w:rFonts w:ascii="MS Sans Serif" w:eastAsia="Times New Roman" w:hAnsi="MS Sans Serif" w:cs="Simplified Arabic"/>
          <w:color w:val="000000" w:themeColor="text1"/>
          <w:sz w:val="28"/>
          <w:szCs w:val="28"/>
          <w:rtl/>
          <w:lang w:val="en-US" w:eastAsia="tr-TR"/>
        </w:rPr>
        <w:t>وَإِن طَلَّقْتُمُوهُنَّ مِن قَبْلِ أَن تَمَسُّوهُنَّ وَقَدْ فَرَضْتُمْ</w:t>
      </w:r>
      <w:r w:rsidRPr="00890962">
        <w:rPr>
          <w:rFonts w:ascii="MS Sans Serif" w:eastAsia="Times New Roman" w:hAnsi="MS Sans Serif" w:cs="Simplified Arabic"/>
          <w:color w:val="000000" w:themeColor="text1"/>
          <w:sz w:val="28"/>
          <w:szCs w:val="28"/>
          <w:lang w:val="en-US" w:eastAsia="tr-TR"/>
        </w:rPr>
        <w:t xml:space="preserve"> </w:t>
      </w:r>
      <w:r w:rsidRPr="00890962">
        <w:rPr>
          <w:rFonts w:ascii="MS Sans Serif" w:eastAsia="Times New Roman" w:hAnsi="MS Sans Serif" w:cs="Simplified Arabic"/>
          <w:color w:val="000000" w:themeColor="text1"/>
          <w:sz w:val="28"/>
          <w:szCs w:val="28"/>
          <w:rtl/>
          <w:lang w:val="en-US" w:eastAsia="tr-TR"/>
        </w:rPr>
        <w:t>لَهُنَّ فَرِيضَةً فَنِصْفُ مَا فَرَضْتُمْ إَلاَّ أَن يَعْفُونَ أَوْ يَعْفُوَ</w:t>
      </w:r>
      <w:r w:rsidRPr="00890962">
        <w:rPr>
          <w:rFonts w:ascii="MS Sans Serif" w:eastAsia="Times New Roman" w:hAnsi="MS Sans Serif" w:cs="Simplified Arabic"/>
          <w:color w:val="000000" w:themeColor="text1"/>
          <w:sz w:val="28"/>
          <w:szCs w:val="28"/>
          <w:lang w:val="en-US" w:eastAsia="tr-TR"/>
        </w:rPr>
        <w:t xml:space="preserve"> </w:t>
      </w:r>
      <w:r w:rsidRPr="00890962">
        <w:rPr>
          <w:rFonts w:ascii="MS Sans Serif" w:eastAsia="Times New Roman" w:hAnsi="MS Sans Serif" w:cs="Simplified Arabic"/>
          <w:color w:val="000000" w:themeColor="text1"/>
          <w:sz w:val="28"/>
          <w:szCs w:val="28"/>
          <w:rtl/>
          <w:lang w:val="en-US" w:eastAsia="tr-TR"/>
        </w:rPr>
        <w:t>الَّذِي بِيَدِهِ عُقْدَةُ النِّكَاحِ وَأَن تَعْفُواْ أَقْرَبُ لِلتَّقْوَى</w:t>
      </w:r>
      <w:r w:rsidRPr="00890962">
        <w:rPr>
          <w:rFonts w:ascii="MS Sans Serif" w:eastAsia="Times New Roman" w:hAnsi="MS Sans Serif" w:cs="Simplified Arabic"/>
          <w:color w:val="000000" w:themeColor="text1"/>
          <w:sz w:val="28"/>
          <w:szCs w:val="28"/>
          <w:lang w:val="en-US" w:eastAsia="tr-TR"/>
        </w:rPr>
        <w:t xml:space="preserve"> </w:t>
      </w:r>
      <w:r w:rsidRPr="00890962">
        <w:rPr>
          <w:rFonts w:ascii="MS Sans Serif" w:eastAsia="Times New Roman" w:hAnsi="MS Sans Serif" w:cs="Simplified Arabic"/>
          <w:color w:val="000000" w:themeColor="text1"/>
          <w:sz w:val="28"/>
          <w:szCs w:val="28"/>
          <w:rtl/>
          <w:lang w:val="en-US" w:eastAsia="tr-TR"/>
        </w:rPr>
        <w:t>وَلاَ تَنسَوُاْ الْفَضْلَ بَيْنَكُمْ إِنَّ اللّهَ بِمَا تَعْمَلُونَ بَصِيرٌ</w:t>
      </w:r>
      <w:r w:rsidRPr="00890962">
        <w:rPr>
          <w:rFonts w:ascii="MS Sans Serif" w:eastAsia="Times New Roman" w:hAnsi="MS Sans Serif" w:cs="Simplified Arabic"/>
          <w:color w:val="000000" w:themeColor="text1"/>
          <w:sz w:val="28"/>
          <w:szCs w:val="28"/>
          <w:lang w:val="en-US" w:eastAsia="tr-TR"/>
        </w:rPr>
        <w:t>.</w:t>
      </w:r>
      <w:r w:rsidRPr="00890962">
        <w:rPr>
          <w:rFonts w:ascii="MS Sans Serif" w:eastAsia="Times New Roman" w:hAnsi="MS Sans Serif" w:cs="Simplified Arabic"/>
          <w:color w:val="000000" w:themeColor="text1"/>
          <w:sz w:val="28"/>
          <w:szCs w:val="28"/>
          <w:rtl/>
          <w:lang w:val="en-US" w:eastAsia="tr-TR"/>
        </w:rPr>
        <w:t xml:space="preserve"> </w:t>
      </w:r>
      <w:r w:rsidRPr="00890962">
        <w:rPr>
          <w:rFonts w:ascii="MS Sans Serif" w:eastAsia="Times New Roman" w:hAnsi="MS Sans Serif" w:cs="Simplified Arabic"/>
          <w:b/>
          <w:bCs/>
          <w:color w:val="000000" w:themeColor="text1"/>
          <w:sz w:val="18"/>
          <w:szCs w:val="16"/>
          <w:lang w:val="en-US" w:eastAsia="tr-TR"/>
        </w:rPr>
        <w:t>(Bakara; 2/237)</w:t>
      </w:r>
    </w:p>
    <w:p w14:paraId="210C5CEC" w14:textId="205D8E30" w:rsidR="00890962" w:rsidRPr="00890962" w:rsidRDefault="00890962" w:rsidP="00890962">
      <w:pPr>
        <w:widowControl/>
        <w:suppressAutoHyphens w:val="0"/>
        <w:autoSpaceDN/>
        <w:bidi/>
        <w:adjustRightInd w:val="0"/>
        <w:textAlignment w:val="auto"/>
        <w:rPr>
          <w:rFonts w:ascii="Arial" w:eastAsia="Times New Roman" w:hAnsi="Arial"/>
          <w:color w:val="000000"/>
          <w:sz w:val="18"/>
          <w:szCs w:val="18"/>
          <w:rtl/>
          <w:lang w:val="en-US" w:eastAsia="tr-TR"/>
        </w:rPr>
      </w:pPr>
      <w:r w:rsidRPr="00890962">
        <w:rPr>
          <w:rFonts w:ascii="Times New Roman" w:eastAsia="Times New Roman" w:hAnsi="Times New Roman" w:cs="Simplified Arabic"/>
          <w:color w:val="000000"/>
          <w:sz w:val="28"/>
          <w:szCs w:val="28"/>
          <w:rtl/>
          <w:lang w:val="en-US" w:eastAsia="tr-TR"/>
        </w:rPr>
        <w:t>وَآتُواْ</w:t>
      </w:r>
      <w:r w:rsidRPr="00890962">
        <w:rPr>
          <w:rFonts w:ascii="Times New Roman" w:eastAsia="Times New Roman" w:hAnsi="Times New Roman" w:cs="Simplified Arabic"/>
          <w:color w:val="000000"/>
          <w:sz w:val="28"/>
          <w:szCs w:val="28"/>
          <w:lang w:val="en-US" w:eastAsia="tr-TR"/>
        </w:rPr>
        <w:t xml:space="preserve"> </w:t>
      </w:r>
      <w:r w:rsidRPr="00890962">
        <w:rPr>
          <w:rFonts w:ascii="Times New Roman" w:eastAsia="Times New Roman" w:hAnsi="Times New Roman" w:cs="Simplified Arabic"/>
          <w:color w:val="000000"/>
          <w:sz w:val="28"/>
          <w:szCs w:val="28"/>
          <w:rtl/>
          <w:lang w:val="en-US" w:eastAsia="tr-TR"/>
        </w:rPr>
        <w:t>النَّسَاء صَدُقَاتِهِنَّ نِحْلَةً فَإِن طِبْنَ لَكُمْ عَن شَيْءٍ مِّنْهُ نَفْساً فَكُلُوهُ</w:t>
      </w:r>
      <w:r w:rsidRPr="00890962">
        <w:rPr>
          <w:rFonts w:ascii="Times New Roman" w:eastAsia="Times New Roman" w:hAnsi="Times New Roman" w:cs="Simplified Arabic"/>
          <w:color w:val="000000"/>
          <w:sz w:val="28"/>
          <w:szCs w:val="28"/>
          <w:lang w:val="en-US" w:eastAsia="tr-TR"/>
        </w:rPr>
        <w:t xml:space="preserve"> </w:t>
      </w:r>
      <w:r w:rsidRPr="00890962">
        <w:rPr>
          <w:rFonts w:ascii="Times New Roman" w:eastAsia="Times New Roman" w:hAnsi="Times New Roman" w:cs="Simplified Arabic"/>
          <w:color w:val="000000"/>
          <w:sz w:val="28"/>
          <w:szCs w:val="28"/>
          <w:rtl/>
          <w:lang w:val="en-US" w:eastAsia="tr-TR"/>
        </w:rPr>
        <w:t>هَنِيئاً مَّرِيئاً</w:t>
      </w:r>
      <w:r w:rsidRPr="00890962">
        <w:rPr>
          <w:rFonts w:ascii="Times New Roman" w:eastAsia="Times New Roman" w:hAnsi="Times New Roman" w:cs="Simplified Arabic"/>
          <w:b/>
          <w:bCs/>
          <w:color w:val="000000"/>
          <w:sz w:val="20"/>
          <w:szCs w:val="20"/>
          <w:lang w:val="en-US" w:eastAsia="tr-TR"/>
        </w:rPr>
        <w:t>(</w:t>
      </w:r>
      <w:r w:rsidRPr="00890962">
        <w:rPr>
          <w:rFonts w:ascii="Times New Roman" w:eastAsia="Times New Roman" w:hAnsi="Times New Roman" w:cs="Simplified Arabic"/>
          <w:b/>
          <w:bCs/>
          <w:color w:val="000000"/>
          <w:sz w:val="20"/>
          <w:szCs w:val="20"/>
          <w:lang w:val="en-US" w:eastAsia="tr-TR"/>
        </w:rPr>
        <w:t>N</w:t>
      </w:r>
      <w:r w:rsidRPr="00890962">
        <w:rPr>
          <w:rFonts w:ascii="Times New Roman" w:eastAsia="Times New Roman" w:hAnsi="Times New Roman" w:cs="Simplified Arabic"/>
          <w:b/>
          <w:bCs/>
          <w:color w:val="000000"/>
          <w:sz w:val="20"/>
          <w:szCs w:val="20"/>
          <w:lang w:val="en-US" w:eastAsia="tr-TR"/>
        </w:rPr>
        <w:t>isa; 4 /4)</w:t>
      </w:r>
      <w:r w:rsidRPr="00890962">
        <w:rPr>
          <w:rFonts w:ascii="Times New Roman" w:eastAsia="Times New Roman" w:hAnsi="Times New Roman" w:cs="Simplified Arabic"/>
          <w:b/>
          <w:bCs/>
          <w:color w:val="000000"/>
          <w:sz w:val="20"/>
          <w:szCs w:val="20"/>
          <w:lang w:val="en-US" w:eastAsia="tr-TR"/>
        </w:rPr>
        <w:t xml:space="preserve"> .</w:t>
      </w:r>
    </w:p>
    <w:p w14:paraId="35F12738" w14:textId="376EDA8B" w:rsidR="00890962" w:rsidRPr="00890962" w:rsidRDefault="00890962" w:rsidP="00890962">
      <w:pPr>
        <w:widowControl/>
        <w:suppressAutoHyphens w:val="0"/>
        <w:autoSpaceDN/>
        <w:bidi/>
        <w:adjustRightInd w:val="0"/>
        <w:textAlignment w:val="auto"/>
        <w:rPr>
          <w:rFonts w:ascii="Arial" w:eastAsia="Times New Roman" w:hAnsi="Arial"/>
          <w:color w:val="000000"/>
          <w:sz w:val="18"/>
          <w:szCs w:val="18"/>
          <w:lang w:val="en-US" w:eastAsia="tr-TR"/>
        </w:rPr>
      </w:pPr>
      <w:r w:rsidRPr="00890962">
        <w:rPr>
          <w:rFonts w:ascii="Times New Roman" w:eastAsia="Times New Roman" w:hAnsi="Times New Roman" w:cs="Simplified Arabic"/>
          <w:sz w:val="28"/>
          <w:szCs w:val="28"/>
          <w:rtl/>
          <w:lang w:val="en-US" w:eastAsia="tr-TR"/>
        </w:rPr>
        <w:lastRenderedPageBreak/>
        <w:t>الْيَوْمَ أُحِلَّ لَكُمُ الطَّيِّبَاتُ وَطَعَامُ الَّذِينَ أُوتُواْ الْكِتَابَ حِلٌّ</w:t>
      </w:r>
      <w:r w:rsidRPr="00890962">
        <w:rPr>
          <w:rFonts w:ascii="Times New Roman" w:eastAsia="Times New Roman" w:hAnsi="Times New Roman" w:cs="Simplified Arabic"/>
          <w:sz w:val="28"/>
          <w:szCs w:val="28"/>
          <w:lang w:val="en-US" w:eastAsia="tr-TR"/>
        </w:rPr>
        <w:t xml:space="preserve"> </w:t>
      </w:r>
      <w:r w:rsidRPr="00890962">
        <w:rPr>
          <w:rFonts w:ascii="Times New Roman" w:eastAsia="Times New Roman" w:hAnsi="Times New Roman" w:cs="Simplified Arabic"/>
          <w:sz w:val="28"/>
          <w:szCs w:val="28"/>
          <w:rtl/>
          <w:lang w:val="en-US" w:eastAsia="tr-TR"/>
        </w:rPr>
        <w:t>لَّكُمْ وَطَعَامُكُمْ حِلُّ لَّهُمْ وَالْمُحْصَنَاتُ مِنَ الْمُؤْمِنَاتِ وَالْمُحْصَنَاتُ</w:t>
      </w:r>
      <w:r w:rsidRPr="00890962">
        <w:rPr>
          <w:rFonts w:ascii="Times New Roman" w:eastAsia="Times New Roman" w:hAnsi="Times New Roman" w:cs="Simplified Arabic"/>
          <w:sz w:val="28"/>
          <w:szCs w:val="28"/>
          <w:lang w:val="en-US" w:eastAsia="tr-TR"/>
        </w:rPr>
        <w:t xml:space="preserve"> </w:t>
      </w:r>
      <w:r w:rsidRPr="00890962">
        <w:rPr>
          <w:rFonts w:ascii="Times New Roman" w:eastAsia="Times New Roman" w:hAnsi="Times New Roman" w:cs="Simplified Arabic"/>
          <w:sz w:val="28"/>
          <w:szCs w:val="28"/>
          <w:rtl/>
          <w:lang w:val="en-US" w:eastAsia="tr-TR"/>
        </w:rPr>
        <w:t>مِنَ الَّذِينَ أُوتُواْ الْكِتَابَ مِن قَبْلِكُمْ إِذَا آتَيْتُمُوهُنَّ أُجُورَهُنَّ</w:t>
      </w:r>
      <w:r w:rsidRPr="00890962">
        <w:rPr>
          <w:rFonts w:ascii="Times New Roman" w:eastAsia="Times New Roman" w:hAnsi="Times New Roman" w:cs="Simplified Arabic"/>
          <w:sz w:val="28"/>
          <w:szCs w:val="28"/>
          <w:lang w:val="en-US" w:eastAsia="tr-TR"/>
        </w:rPr>
        <w:t xml:space="preserve"> </w:t>
      </w:r>
      <w:r w:rsidRPr="00890962">
        <w:rPr>
          <w:rFonts w:ascii="Times New Roman" w:eastAsia="Times New Roman" w:hAnsi="Times New Roman" w:cs="Simplified Arabic"/>
          <w:sz w:val="28"/>
          <w:szCs w:val="28"/>
          <w:rtl/>
          <w:lang w:val="en-US" w:eastAsia="tr-TR"/>
        </w:rPr>
        <w:t>مُحْصِنِينَ غَيْرَ مُسَافِحِينَ وَلاَ مُتَّخِذِي أَخْدَانٍ وَمَن يَكْفُرْ</w:t>
      </w:r>
      <w:r w:rsidRPr="00890962">
        <w:rPr>
          <w:rFonts w:ascii="Times New Roman" w:eastAsia="Times New Roman" w:hAnsi="Times New Roman" w:cs="Simplified Arabic"/>
          <w:sz w:val="28"/>
          <w:szCs w:val="28"/>
          <w:lang w:val="en-US" w:eastAsia="tr-TR"/>
        </w:rPr>
        <w:t xml:space="preserve"> </w:t>
      </w:r>
      <w:r w:rsidRPr="00890962">
        <w:rPr>
          <w:rFonts w:ascii="Times New Roman" w:eastAsia="Times New Roman" w:hAnsi="Times New Roman" w:cs="Simplified Arabic"/>
          <w:sz w:val="28"/>
          <w:szCs w:val="28"/>
          <w:rtl/>
          <w:lang w:val="en-US" w:eastAsia="tr-TR"/>
        </w:rPr>
        <w:t>بِالإِيمَانِ فَقَدْ حَبِطَ عَمَلُهُ وَهُوَ فِي الآخِرَةِ مِنَ الْخَاسِرِينَ</w:t>
      </w:r>
      <w:r w:rsidRPr="00890962">
        <w:rPr>
          <w:rFonts w:ascii="Times New Roman" w:eastAsia="Times New Roman" w:hAnsi="Times New Roman" w:cs="Simplified Arabic"/>
          <w:sz w:val="28"/>
          <w:szCs w:val="28"/>
          <w:lang w:val="en-US" w:eastAsia="tr-TR"/>
        </w:rPr>
        <w:t>.</w:t>
      </w:r>
      <w:r w:rsidRPr="00890962">
        <w:rPr>
          <w:rFonts w:ascii="Times New Roman" w:eastAsia="Times New Roman" w:hAnsi="Times New Roman" w:cs="Simplified Arabic"/>
          <w:sz w:val="28"/>
          <w:szCs w:val="28"/>
          <w:rtl/>
          <w:lang w:val="en-US" w:eastAsia="tr-TR"/>
        </w:rPr>
        <w:t xml:space="preserve"> </w:t>
      </w:r>
      <w:r w:rsidRPr="00890962">
        <w:rPr>
          <w:rFonts w:ascii="Arial" w:eastAsia="Times New Roman" w:hAnsi="Arial"/>
          <w:b/>
          <w:bCs/>
          <w:color w:val="000000"/>
          <w:sz w:val="18"/>
          <w:szCs w:val="18"/>
          <w:lang w:val="en-US" w:eastAsia="tr-TR"/>
        </w:rPr>
        <w:t>(Maide; 5/5)</w:t>
      </w:r>
    </w:p>
    <w:p w14:paraId="1D6A8A0C" w14:textId="0DD0DF46" w:rsidR="00877B9E" w:rsidRPr="00D479F5" w:rsidRDefault="00E41204" w:rsidP="00877B9E">
      <w:pPr>
        <w:jc w:val="both"/>
        <w:rPr>
          <w:rFonts w:asciiTheme="majorBidi" w:hAnsiTheme="majorBidi" w:cstheme="majorBidi"/>
          <w:b/>
          <w:bCs/>
          <w:sz w:val="24"/>
          <w:szCs w:val="24"/>
        </w:rPr>
      </w:pPr>
      <w:r>
        <w:rPr>
          <w:rFonts w:asciiTheme="majorBidi" w:hAnsiTheme="majorBidi" w:cstheme="majorBidi"/>
          <w:b/>
          <w:bCs/>
          <w:sz w:val="24"/>
          <w:szCs w:val="24"/>
        </w:rPr>
        <w:t>H</w:t>
      </w:r>
      <w:r w:rsidRPr="00D479F5">
        <w:rPr>
          <w:rFonts w:asciiTheme="majorBidi" w:hAnsiTheme="majorBidi" w:cstheme="majorBidi"/>
          <w:b/>
          <w:bCs/>
          <w:sz w:val="24"/>
          <w:szCs w:val="24"/>
        </w:rPr>
        <w:t xml:space="preserve">ayatın ve geleceğin inşası için kadının eğitim </w:t>
      </w:r>
      <w:r w:rsidR="00877B9E" w:rsidRPr="00D479F5">
        <w:rPr>
          <w:rFonts w:asciiTheme="majorBidi" w:hAnsiTheme="majorBidi" w:cstheme="majorBidi"/>
          <w:b/>
          <w:bCs/>
          <w:sz w:val="24"/>
          <w:szCs w:val="24"/>
        </w:rPr>
        <w:t xml:space="preserve">alabilmesi de </w:t>
      </w:r>
      <w:r>
        <w:rPr>
          <w:rFonts w:asciiTheme="majorBidi" w:hAnsiTheme="majorBidi" w:cstheme="majorBidi"/>
          <w:b/>
          <w:bCs/>
          <w:sz w:val="24"/>
          <w:szCs w:val="24"/>
        </w:rPr>
        <w:t xml:space="preserve">kadının </w:t>
      </w:r>
      <w:r w:rsidR="00877B9E" w:rsidRPr="00D479F5">
        <w:rPr>
          <w:rFonts w:asciiTheme="majorBidi" w:hAnsiTheme="majorBidi" w:cstheme="majorBidi"/>
          <w:b/>
          <w:bCs/>
          <w:sz w:val="24"/>
          <w:szCs w:val="24"/>
        </w:rPr>
        <w:t xml:space="preserve">temel bir hakkıdır.  </w:t>
      </w:r>
    </w:p>
    <w:p w14:paraId="1B3E9F37" w14:textId="77777777" w:rsidR="00877B9E" w:rsidRPr="00D479F5" w:rsidRDefault="00877B9E" w:rsidP="00877B9E">
      <w:pPr>
        <w:jc w:val="both"/>
        <w:rPr>
          <w:rFonts w:asciiTheme="majorBidi" w:hAnsiTheme="majorBidi" w:cstheme="majorBidi"/>
          <w:sz w:val="24"/>
          <w:szCs w:val="24"/>
        </w:rPr>
      </w:pPr>
      <w:r w:rsidRPr="00D479F5">
        <w:rPr>
          <w:rFonts w:asciiTheme="majorBidi" w:hAnsiTheme="majorBidi" w:cstheme="majorBidi"/>
          <w:sz w:val="24"/>
          <w:szCs w:val="24"/>
        </w:rPr>
        <w:t>Eğitim konusuna “değer” perspektifinden bakıldığında, kadının halifelik misyonunu hakkıyla yerine getirebilmesi için eğitimden geçmesi gerektiği açıkça görülecektir.</w:t>
      </w:r>
    </w:p>
    <w:p w14:paraId="4C6EC4F1" w14:textId="40CF0D13" w:rsidR="00877B9E" w:rsidRPr="00D479F5" w:rsidRDefault="00877B9E" w:rsidP="00877B9E">
      <w:pPr>
        <w:jc w:val="both"/>
        <w:rPr>
          <w:rFonts w:asciiTheme="majorBidi" w:hAnsiTheme="majorBidi" w:cstheme="majorBidi"/>
          <w:sz w:val="24"/>
          <w:szCs w:val="24"/>
        </w:rPr>
      </w:pPr>
      <w:r w:rsidRPr="00D479F5">
        <w:rPr>
          <w:rFonts w:asciiTheme="majorBidi" w:hAnsiTheme="majorBidi" w:cstheme="majorBidi"/>
          <w:sz w:val="24"/>
          <w:szCs w:val="24"/>
        </w:rPr>
        <w:t xml:space="preserve">Hz. Peygamber her ne kadar günlük hayatın her anında çevresindekileri eğitmekte ise de toplumun eğitimi için seçtiği merkez hiç şüphesiz </w:t>
      </w:r>
      <w:r w:rsidRPr="008B11DA">
        <w:rPr>
          <w:rFonts w:asciiTheme="majorBidi" w:hAnsiTheme="majorBidi" w:cstheme="majorBidi"/>
          <w:b/>
          <w:bCs/>
          <w:sz w:val="24"/>
          <w:szCs w:val="24"/>
        </w:rPr>
        <w:t>mescididir.</w:t>
      </w:r>
      <w:r w:rsidRPr="00D479F5">
        <w:rPr>
          <w:rFonts w:asciiTheme="majorBidi" w:hAnsiTheme="majorBidi" w:cstheme="majorBidi"/>
          <w:sz w:val="24"/>
          <w:szCs w:val="24"/>
        </w:rPr>
        <w:t xml:space="preserve"> Mescidinde kadın erkek ayırt etmeden tüm ümmetini eğitmiş ve kadınların eğitimi için mescidinde özel bir gün ve zaman tahsis etmiş</w:t>
      </w:r>
      <w:r w:rsidR="00D479F5" w:rsidRPr="00D479F5">
        <w:rPr>
          <w:rFonts w:asciiTheme="majorBidi" w:hAnsiTheme="majorBidi" w:cstheme="majorBidi"/>
          <w:sz w:val="24"/>
          <w:szCs w:val="24"/>
        </w:rPr>
        <w:t xml:space="preserve">tir. </w:t>
      </w:r>
    </w:p>
    <w:p w14:paraId="508621B9" w14:textId="578F8F74" w:rsidR="00877B9E" w:rsidRPr="00D479F5" w:rsidRDefault="00E41204" w:rsidP="00E41204">
      <w:pPr>
        <w:jc w:val="both"/>
        <w:rPr>
          <w:rFonts w:asciiTheme="majorBidi" w:hAnsiTheme="majorBidi" w:cstheme="majorBidi"/>
          <w:b/>
          <w:bCs/>
          <w:sz w:val="24"/>
          <w:szCs w:val="24"/>
        </w:rPr>
      </w:pPr>
      <w:r>
        <w:rPr>
          <w:rFonts w:asciiTheme="majorBidi" w:hAnsiTheme="majorBidi" w:cstheme="majorBidi"/>
          <w:b/>
          <w:bCs/>
          <w:sz w:val="24"/>
          <w:szCs w:val="24"/>
        </w:rPr>
        <w:t>S</w:t>
      </w:r>
      <w:r w:rsidRPr="00D479F5">
        <w:rPr>
          <w:rFonts w:asciiTheme="majorBidi" w:hAnsiTheme="majorBidi" w:cstheme="majorBidi"/>
          <w:b/>
          <w:bCs/>
          <w:sz w:val="24"/>
          <w:szCs w:val="24"/>
        </w:rPr>
        <w:t>alih amel ve mesuliyet</w:t>
      </w:r>
      <w:r>
        <w:rPr>
          <w:rFonts w:asciiTheme="majorBidi" w:hAnsiTheme="majorBidi" w:cstheme="majorBidi"/>
          <w:b/>
          <w:bCs/>
          <w:sz w:val="24"/>
          <w:szCs w:val="24"/>
        </w:rPr>
        <w:t xml:space="preserve"> b</w:t>
      </w:r>
      <w:r w:rsidR="00D479F5" w:rsidRPr="00D479F5">
        <w:rPr>
          <w:rFonts w:asciiTheme="majorBidi" w:hAnsiTheme="majorBidi" w:cstheme="majorBidi"/>
          <w:b/>
          <w:bCs/>
          <w:sz w:val="24"/>
          <w:szCs w:val="24"/>
        </w:rPr>
        <w:t>ağlamında</w:t>
      </w:r>
      <w:r>
        <w:rPr>
          <w:rFonts w:asciiTheme="majorBidi" w:hAnsiTheme="majorBidi" w:cstheme="majorBidi"/>
          <w:b/>
          <w:bCs/>
          <w:sz w:val="24"/>
          <w:szCs w:val="24"/>
        </w:rPr>
        <w:t>, kendi</w:t>
      </w:r>
      <w:r w:rsidR="00D479F5" w:rsidRPr="00D479F5">
        <w:rPr>
          <w:rFonts w:asciiTheme="majorBidi" w:hAnsiTheme="majorBidi" w:cstheme="majorBidi"/>
          <w:b/>
          <w:bCs/>
          <w:sz w:val="24"/>
          <w:szCs w:val="24"/>
        </w:rPr>
        <w:t xml:space="preserve"> istemesi halinde</w:t>
      </w:r>
      <w:r>
        <w:rPr>
          <w:rFonts w:asciiTheme="majorBidi" w:hAnsiTheme="majorBidi" w:cstheme="majorBidi"/>
          <w:b/>
          <w:bCs/>
          <w:sz w:val="24"/>
          <w:szCs w:val="24"/>
        </w:rPr>
        <w:t>,</w:t>
      </w:r>
      <w:r w:rsidR="00D479F5" w:rsidRPr="00D479F5">
        <w:rPr>
          <w:rFonts w:asciiTheme="majorBidi" w:hAnsiTheme="majorBidi" w:cstheme="majorBidi"/>
          <w:b/>
          <w:bCs/>
          <w:sz w:val="24"/>
          <w:szCs w:val="24"/>
        </w:rPr>
        <w:t xml:space="preserve"> </w:t>
      </w:r>
      <w:r w:rsidRPr="00D479F5">
        <w:rPr>
          <w:rFonts w:asciiTheme="majorBidi" w:hAnsiTheme="majorBidi" w:cstheme="majorBidi"/>
          <w:b/>
          <w:bCs/>
          <w:sz w:val="24"/>
          <w:szCs w:val="24"/>
        </w:rPr>
        <w:t>kadının çalışması da temel bir haktır.</w:t>
      </w:r>
    </w:p>
    <w:p w14:paraId="3F6F80FE" w14:textId="77777777" w:rsidR="00877B9E" w:rsidRPr="00D479F5" w:rsidRDefault="00877B9E" w:rsidP="00877B9E">
      <w:pPr>
        <w:jc w:val="both"/>
        <w:rPr>
          <w:rFonts w:asciiTheme="majorBidi" w:hAnsiTheme="majorBidi" w:cstheme="majorBidi"/>
          <w:sz w:val="24"/>
          <w:szCs w:val="24"/>
        </w:rPr>
      </w:pPr>
      <w:r w:rsidRPr="00D479F5">
        <w:rPr>
          <w:rFonts w:asciiTheme="majorBidi" w:hAnsiTheme="majorBidi" w:cstheme="majorBidi"/>
          <w:sz w:val="24"/>
          <w:szCs w:val="24"/>
        </w:rPr>
        <w:t>Kadın olsun erkek olsun her insan, ömür sermayesini en anlamlı biçimde harcamalı, emeğini, yani bedensel, düşünsel, duygusal enerji ve yeteneklerini son damlasına kadar rabbinin rızasına uygun işlerde değerlendirmelidir.</w:t>
      </w:r>
    </w:p>
    <w:p w14:paraId="54359BEA" w14:textId="763E1FF6" w:rsidR="00E41204" w:rsidRDefault="00E41204" w:rsidP="00890962">
      <w:pPr>
        <w:jc w:val="both"/>
        <w:rPr>
          <w:rFonts w:asciiTheme="majorBidi" w:hAnsiTheme="majorBidi" w:cstheme="majorBidi"/>
          <w:sz w:val="24"/>
          <w:szCs w:val="24"/>
        </w:rPr>
      </w:pPr>
      <w:r w:rsidRPr="00D479F5">
        <w:rPr>
          <w:rFonts w:asciiTheme="majorBidi" w:hAnsiTheme="majorBidi" w:cstheme="majorBidi"/>
          <w:sz w:val="24"/>
          <w:szCs w:val="24"/>
        </w:rPr>
        <w:t xml:space="preserve">İki uçlu bir yargılama süreci </w:t>
      </w:r>
      <w:r>
        <w:rPr>
          <w:rFonts w:asciiTheme="majorBidi" w:hAnsiTheme="majorBidi" w:cstheme="majorBidi"/>
          <w:sz w:val="24"/>
          <w:szCs w:val="24"/>
        </w:rPr>
        <w:t xml:space="preserve">ile </w:t>
      </w:r>
      <w:r w:rsidRPr="00D479F5">
        <w:rPr>
          <w:rFonts w:asciiTheme="majorBidi" w:hAnsiTheme="majorBidi" w:cstheme="majorBidi"/>
          <w:sz w:val="24"/>
          <w:szCs w:val="24"/>
        </w:rPr>
        <w:t>kadın</w:t>
      </w:r>
      <w:r>
        <w:rPr>
          <w:rFonts w:asciiTheme="majorBidi" w:hAnsiTheme="majorBidi" w:cstheme="majorBidi"/>
          <w:sz w:val="24"/>
          <w:szCs w:val="24"/>
        </w:rPr>
        <w:t>lar</w:t>
      </w:r>
      <w:r w:rsidRPr="00D479F5">
        <w:rPr>
          <w:rFonts w:asciiTheme="majorBidi" w:hAnsiTheme="majorBidi" w:cstheme="majorBidi"/>
          <w:sz w:val="24"/>
          <w:szCs w:val="24"/>
        </w:rPr>
        <w:t xml:space="preserve">, </w:t>
      </w:r>
      <w:r w:rsidRPr="008B11DA">
        <w:rPr>
          <w:rFonts w:asciiTheme="majorBidi" w:hAnsiTheme="majorBidi" w:cstheme="majorBidi"/>
          <w:b/>
          <w:bCs/>
          <w:sz w:val="24"/>
          <w:szCs w:val="24"/>
          <w:u w:val="single"/>
        </w:rPr>
        <w:t>“ya evdesindir, ya da işte! İkisini birlikte yürütmeye çabalıyorsan birini mutlaka ihmal ediyorsundur”</w:t>
      </w:r>
      <w:r w:rsidRPr="00D479F5">
        <w:rPr>
          <w:rFonts w:asciiTheme="majorBidi" w:hAnsiTheme="majorBidi" w:cstheme="majorBidi"/>
          <w:sz w:val="24"/>
          <w:szCs w:val="24"/>
        </w:rPr>
        <w:t xml:space="preserve"> tarzı cümleleri sıklıkla duyuyor.</w:t>
      </w:r>
      <w:r>
        <w:rPr>
          <w:rFonts w:asciiTheme="majorBidi" w:hAnsiTheme="majorBidi" w:cstheme="majorBidi"/>
          <w:sz w:val="24"/>
          <w:szCs w:val="24"/>
        </w:rPr>
        <w:t xml:space="preserve"> Bu adaletsiz yaklaşım kadını sosyal ha</w:t>
      </w:r>
      <w:r w:rsidR="008B11DA">
        <w:rPr>
          <w:rFonts w:asciiTheme="majorBidi" w:hAnsiTheme="majorBidi" w:cstheme="majorBidi"/>
          <w:sz w:val="24"/>
          <w:szCs w:val="24"/>
        </w:rPr>
        <w:t>ya</w:t>
      </w:r>
      <w:r>
        <w:rPr>
          <w:rFonts w:asciiTheme="majorBidi" w:hAnsiTheme="majorBidi" w:cstheme="majorBidi"/>
          <w:sz w:val="24"/>
          <w:szCs w:val="24"/>
        </w:rPr>
        <w:t xml:space="preserve">tta zarara uğratan bir bakış açısıdır. </w:t>
      </w:r>
    </w:p>
    <w:p w14:paraId="089A2AD9" w14:textId="1930D3CE" w:rsidR="00877B9E" w:rsidRPr="00A70674" w:rsidRDefault="008B11DA" w:rsidP="00E4120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8B11DA">
        <w:rPr>
          <w:rFonts w:asciiTheme="majorBidi" w:hAnsiTheme="majorBidi" w:cstheme="majorBidi"/>
          <w:b/>
          <w:bCs/>
          <w:color w:val="333333"/>
          <w:sz w:val="24"/>
          <w:szCs w:val="24"/>
          <w:shd w:val="clear" w:color="auto" w:fill="FFFFFF"/>
        </w:rPr>
        <w:t>Miras bırakmak ve mirasçı olabilmek de kadını temel haklarındandır.</w:t>
      </w:r>
      <w:r>
        <w:rPr>
          <w:rFonts w:asciiTheme="majorBidi" w:hAnsiTheme="majorBidi" w:cstheme="majorBidi"/>
          <w:color w:val="333333"/>
          <w:sz w:val="24"/>
          <w:szCs w:val="24"/>
          <w:shd w:val="clear" w:color="auto" w:fill="FFFFFF"/>
        </w:rPr>
        <w:t xml:space="preserve"> </w:t>
      </w:r>
      <w:r w:rsidR="00E41204" w:rsidRPr="00D479F5">
        <w:rPr>
          <w:rFonts w:asciiTheme="majorBidi" w:hAnsiTheme="majorBidi" w:cstheme="majorBidi"/>
          <w:color w:val="333333"/>
          <w:sz w:val="24"/>
          <w:szCs w:val="24"/>
          <w:shd w:val="clear" w:color="auto" w:fill="FFFFFF"/>
        </w:rPr>
        <w:t xml:space="preserve">İslam, koyduğu malî hükümlerde genel olarak külfet-nimet dengesini gözetmiştir. Miras hukuku da buna dâhildir. </w:t>
      </w:r>
      <w:r w:rsidR="00E41204">
        <w:rPr>
          <w:rFonts w:asciiTheme="majorBidi" w:hAnsiTheme="majorBidi" w:cstheme="majorBidi"/>
          <w:color w:val="333333"/>
          <w:sz w:val="24"/>
          <w:szCs w:val="24"/>
          <w:shd w:val="clear" w:color="auto" w:fill="FFFFFF"/>
        </w:rPr>
        <w:t xml:space="preserve">Pek çok bölgede </w:t>
      </w:r>
      <w:r w:rsidR="00D479F5" w:rsidRPr="00D479F5">
        <w:rPr>
          <w:rFonts w:asciiTheme="majorBidi" w:hAnsiTheme="majorBidi" w:cstheme="majorBidi"/>
          <w:color w:val="333333"/>
          <w:sz w:val="24"/>
          <w:szCs w:val="24"/>
          <w:shd w:val="clear" w:color="auto" w:fill="FFFFFF"/>
        </w:rPr>
        <w:t xml:space="preserve">kadının mirastan mahrum edilmesi temel bir hak ihlali problemidir. </w:t>
      </w:r>
    </w:p>
    <w:p w14:paraId="2ED5D7EA" w14:textId="77777777" w:rsidR="00A70674" w:rsidRPr="00A70674"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b/>
          <w:bCs/>
          <w:color w:val="333333"/>
          <w:sz w:val="24"/>
          <w:szCs w:val="24"/>
          <w:lang w:eastAsia="tr-TR"/>
        </w:rPr>
        <w:t>Muhterem Müslümanlar!</w:t>
      </w:r>
    </w:p>
    <w:p w14:paraId="5CC8FCEE" w14:textId="77777777" w:rsidR="00A70674" w:rsidRPr="00A70674"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color w:val="333333"/>
          <w:sz w:val="24"/>
          <w:szCs w:val="24"/>
          <w:lang w:eastAsia="tr-TR"/>
        </w:rPr>
        <w:t>Bugün insanlık her konuda olduğu gibi, kadın hakları konusunda da çetin bir imtihandan geçiyor. Dünyanın birçok yerinde savaş, şiddet ve zorbalık herkesten çok kadınları vuruyor. Acıyla kıvranan, hapsedilen, göçe zorlanan kadınlar yardım bekliyor.</w:t>
      </w:r>
    </w:p>
    <w:p w14:paraId="36302188" w14:textId="2DAB117C" w:rsidR="00877B9E" w:rsidRPr="00A70674" w:rsidRDefault="00A70674" w:rsidP="00890962">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color w:val="333333"/>
          <w:sz w:val="24"/>
          <w:szCs w:val="24"/>
          <w:lang w:eastAsia="tr-TR"/>
        </w:rPr>
        <w:t>Diğer yandan </w:t>
      </w:r>
      <w:r w:rsidRPr="00A70674">
        <w:rPr>
          <w:rFonts w:asciiTheme="majorBidi" w:eastAsia="Times New Roman" w:hAnsiTheme="majorBidi" w:cstheme="majorBidi"/>
          <w:b/>
          <w:bCs/>
          <w:color w:val="333333"/>
          <w:sz w:val="24"/>
          <w:szCs w:val="24"/>
          <w:lang w:eastAsia="tr-TR"/>
        </w:rPr>
        <w:t>“Kadınlar hakkında Allah'tan korkun. Çünkü siz, onları Allah'ın emaneti olarak aldınız ve Allah'ın adını anarak (nikâh kıyıp) kendinize helâl kıldınız”</w:t>
      </w:r>
      <w:r w:rsidR="00D479F5" w:rsidRPr="00D479F5">
        <w:rPr>
          <w:rFonts w:asciiTheme="majorBidi" w:eastAsia="Times New Roman" w:hAnsiTheme="majorBidi" w:cstheme="majorBidi"/>
          <w:color w:val="333333"/>
          <w:sz w:val="24"/>
          <w:szCs w:val="24"/>
          <w:lang w:eastAsia="tr-TR"/>
        </w:rPr>
        <w:t xml:space="preserve"> (</w:t>
      </w:r>
      <w:r w:rsidRPr="00A70674">
        <w:rPr>
          <w:rFonts w:asciiTheme="majorBidi" w:eastAsia="Times New Roman" w:hAnsiTheme="majorBidi" w:cstheme="majorBidi"/>
          <w:color w:val="333333"/>
          <w:sz w:val="24"/>
          <w:szCs w:val="24"/>
          <w:lang w:eastAsia="tr-TR"/>
        </w:rPr>
        <w:t> </w:t>
      </w:r>
      <w:r w:rsidR="00D479F5" w:rsidRPr="00A70674">
        <w:rPr>
          <w:rFonts w:asciiTheme="majorBidi" w:eastAsia="Times New Roman" w:hAnsiTheme="majorBidi" w:cstheme="majorBidi"/>
          <w:color w:val="333333"/>
          <w:sz w:val="24"/>
          <w:szCs w:val="24"/>
          <w:lang w:eastAsia="tr-TR"/>
        </w:rPr>
        <w:t>Müslim, Hac, 147.</w:t>
      </w:r>
      <w:r w:rsidR="00D479F5" w:rsidRPr="00D479F5">
        <w:rPr>
          <w:rFonts w:asciiTheme="majorBidi" w:eastAsia="Times New Roman" w:hAnsiTheme="majorBidi" w:cstheme="majorBidi"/>
          <w:color w:val="333333"/>
          <w:sz w:val="24"/>
          <w:szCs w:val="24"/>
          <w:lang w:eastAsia="tr-TR"/>
        </w:rPr>
        <w:t xml:space="preserve">) </w:t>
      </w:r>
      <w:r w:rsidRPr="00A70674">
        <w:rPr>
          <w:rFonts w:asciiTheme="majorBidi" w:eastAsia="Times New Roman" w:hAnsiTheme="majorBidi" w:cstheme="majorBidi"/>
          <w:color w:val="333333"/>
          <w:sz w:val="24"/>
          <w:szCs w:val="24"/>
          <w:lang w:eastAsia="tr-TR"/>
        </w:rPr>
        <w:t>buyuran bir Peygamber’in ümmeti olarak kimi zaman onun hassasiyetine sahip çıkamıyor. Hayatında tek bir defa bile kadına el kaldırmayan Resul-i Ekrem’in yolundan gitmemiz gerekirken, onlara karşı merhametli davranmamız gerektiğini unutuyoruz. Ne acı ki, şiddet, istismar ve kadın cinayetleri tırmanmaya devam ediyor.</w:t>
      </w:r>
    </w:p>
    <w:p w14:paraId="70272043" w14:textId="33E0AFE3" w:rsidR="00A70674" w:rsidRPr="00A70674"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color w:val="333333"/>
          <w:sz w:val="24"/>
          <w:szCs w:val="24"/>
          <w:lang w:eastAsia="tr-TR"/>
        </w:rPr>
        <w:t>Bu vahim tablo karşısında geliniz, kadın söz konusu olduğunda merhamet, adalet ve hakkaniyetten asla vazgeçmeyelim. </w:t>
      </w:r>
      <w:r w:rsidRPr="00A70674">
        <w:rPr>
          <w:rFonts w:asciiTheme="majorBidi" w:eastAsia="Times New Roman" w:hAnsiTheme="majorBidi" w:cstheme="majorBidi"/>
          <w:b/>
          <w:bCs/>
          <w:color w:val="333333"/>
          <w:sz w:val="24"/>
          <w:szCs w:val="24"/>
          <w:lang w:eastAsia="tr-TR"/>
        </w:rPr>
        <w:t>“Sizin en hayırlınız hanımlarına karşı en iyi davranandır”</w:t>
      </w:r>
      <w:r w:rsidRPr="00A70674">
        <w:rPr>
          <w:rFonts w:asciiTheme="majorBidi" w:eastAsia="Times New Roman" w:hAnsiTheme="majorBidi" w:cstheme="majorBidi"/>
          <w:color w:val="333333"/>
          <w:sz w:val="24"/>
          <w:szCs w:val="24"/>
          <w:lang w:eastAsia="tr-TR"/>
        </w:rPr>
        <w:t> </w:t>
      </w:r>
      <w:r w:rsidR="00D479F5" w:rsidRPr="00D479F5">
        <w:rPr>
          <w:rFonts w:asciiTheme="majorBidi" w:eastAsia="Times New Roman" w:hAnsiTheme="majorBidi" w:cstheme="majorBidi"/>
          <w:color w:val="333333"/>
          <w:sz w:val="24"/>
          <w:szCs w:val="24"/>
          <w:lang w:eastAsia="tr-TR"/>
        </w:rPr>
        <w:t>(</w:t>
      </w:r>
      <w:r w:rsidR="00D479F5" w:rsidRPr="00A70674">
        <w:rPr>
          <w:rFonts w:asciiTheme="majorBidi" w:eastAsia="Times New Roman" w:hAnsiTheme="majorBidi" w:cstheme="majorBidi"/>
          <w:color w:val="333333"/>
          <w:sz w:val="24"/>
          <w:szCs w:val="24"/>
          <w:lang w:eastAsia="tr-TR"/>
        </w:rPr>
        <w:t>Tirmizî, Radâ, 11.</w:t>
      </w:r>
      <w:r w:rsidR="00D479F5" w:rsidRPr="00D479F5">
        <w:rPr>
          <w:rFonts w:asciiTheme="majorBidi" w:eastAsia="Times New Roman" w:hAnsiTheme="majorBidi" w:cstheme="majorBidi"/>
          <w:color w:val="333333"/>
          <w:sz w:val="24"/>
          <w:szCs w:val="24"/>
          <w:lang w:eastAsia="tr-TR"/>
        </w:rPr>
        <w:t xml:space="preserve">) </w:t>
      </w:r>
      <w:r w:rsidRPr="00A70674">
        <w:rPr>
          <w:rFonts w:asciiTheme="majorBidi" w:eastAsia="Times New Roman" w:hAnsiTheme="majorBidi" w:cstheme="majorBidi"/>
          <w:color w:val="333333"/>
          <w:sz w:val="24"/>
          <w:szCs w:val="24"/>
          <w:lang w:eastAsia="tr-TR"/>
        </w:rPr>
        <w:t>buyuran Peygamber Efendimizin davetine icabet edelim. Emaneti gözü gibi koruyan müminler olarak şöyle dua edelim:</w:t>
      </w:r>
    </w:p>
    <w:p w14:paraId="280D98B6" w14:textId="42BED52D" w:rsidR="00A70674" w:rsidRDefault="00A70674" w:rsidP="00A70674">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b/>
          <w:bCs/>
          <w:color w:val="333333"/>
          <w:sz w:val="24"/>
          <w:szCs w:val="24"/>
          <w:lang w:eastAsia="tr-TR"/>
        </w:rPr>
        <w:t>“Rabbimiz! Eşlerimizi ve çocuklarımızı bize göz aydınlığı kıl ve bizi Allah'a karşı gelmekten sakınanlara önder eyle”</w:t>
      </w:r>
      <w:r w:rsidRPr="00A70674">
        <w:rPr>
          <w:rFonts w:asciiTheme="majorBidi" w:eastAsia="Times New Roman" w:hAnsiTheme="majorBidi" w:cstheme="majorBidi"/>
          <w:color w:val="333333"/>
          <w:sz w:val="24"/>
          <w:szCs w:val="24"/>
          <w:lang w:eastAsia="tr-TR"/>
        </w:rPr>
        <w:t> </w:t>
      </w:r>
      <w:r w:rsidR="00D479F5" w:rsidRPr="00D479F5">
        <w:rPr>
          <w:rFonts w:asciiTheme="majorBidi" w:eastAsia="Times New Roman" w:hAnsiTheme="majorBidi" w:cstheme="majorBidi"/>
          <w:color w:val="333333"/>
          <w:sz w:val="24"/>
          <w:szCs w:val="24"/>
          <w:lang w:eastAsia="tr-TR"/>
        </w:rPr>
        <w:t xml:space="preserve">( </w:t>
      </w:r>
      <w:r w:rsidR="00D479F5" w:rsidRPr="00A70674">
        <w:rPr>
          <w:rFonts w:asciiTheme="majorBidi" w:eastAsia="Times New Roman" w:hAnsiTheme="majorBidi" w:cstheme="majorBidi"/>
          <w:color w:val="333333"/>
          <w:sz w:val="24"/>
          <w:szCs w:val="24"/>
          <w:lang w:eastAsia="tr-TR"/>
        </w:rPr>
        <w:t>Furkân, 25/74.</w:t>
      </w:r>
      <w:r w:rsidR="00D479F5" w:rsidRPr="00D479F5">
        <w:rPr>
          <w:rFonts w:asciiTheme="majorBidi" w:eastAsia="Times New Roman" w:hAnsiTheme="majorBidi" w:cstheme="majorBidi"/>
          <w:color w:val="333333"/>
          <w:sz w:val="24"/>
          <w:szCs w:val="24"/>
          <w:lang w:eastAsia="tr-TR"/>
        </w:rPr>
        <w:t>)</w:t>
      </w:r>
    </w:p>
    <w:p w14:paraId="2E04E4F5" w14:textId="2C95F9E0" w:rsidR="002B1A8E" w:rsidRPr="002B1A8E" w:rsidRDefault="002B1A8E" w:rsidP="00A70674">
      <w:pPr>
        <w:widowControl/>
        <w:suppressAutoHyphens w:val="0"/>
        <w:autoSpaceDN/>
        <w:spacing w:after="150"/>
        <w:jc w:val="both"/>
        <w:textAlignment w:val="auto"/>
        <w:rPr>
          <w:rFonts w:asciiTheme="majorBidi" w:eastAsia="Times New Roman" w:hAnsiTheme="majorBidi" w:cstheme="majorBidi"/>
          <w:b/>
          <w:bCs/>
          <w:i/>
          <w:iCs/>
          <w:color w:val="333333"/>
          <w:sz w:val="24"/>
          <w:szCs w:val="24"/>
          <w:lang w:eastAsia="tr-TR"/>
        </w:rPr>
      </w:pPr>
      <w:r w:rsidRPr="002B1A8E">
        <w:rPr>
          <w:rFonts w:asciiTheme="majorBidi" w:eastAsia="Times New Roman" w:hAnsiTheme="majorBidi" w:cstheme="majorBidi"/>
          <w:b/>
          <w:bCs/>
          <w:i/>
          <w:iCs/>
          <w:color w:val="333333"/>
          <w:sz w:val="24"/>
          <w:szCs w:val="24"/>
          <w:lang w:eastAsia="tr-TR"/>
        </w:rPr>
        <w:t>Cumamız mübârek olsun.</w:t>
      </w:r>
    </w:p>
    <w:p w14:paraId="3505C853" w14:textId="109FCE3C" w:rsidR="00877B9E" w:rsidRDefault="00A70674" w:rsidP="00D479F5">
      <w:pPr>
        <w:widowControl/>
        <w:suppressAutoHyphens w:val="0"/>
        <w:autoSpaceDN/>
        <w:spacing w:after="150"/>
        <w:jc w:val="both"/>
        <w:textAlignment w:val="auto"/>
        <w:rPr>
          <w:rFonts w:asciiTheme="majorBidi" w:eastAsia="Times New Roman" w:hAnsiTheme="majorBidi" w:cstheme="majorBidi"/>
          <w:color w:val="333333"/>
          <w:sz w:val="24"/>
          <w:szCs w:val="24"/>
          <w:lang w:eastAsia="tr-TR"/>
        </w:rPr>
      </w:pPr>
      <w:r w:rsidRPr="00A70674">
        <w:rPr>
          <w:rFonts w:asciiTheme="majorBidi" w:eastAsia="Times New Roman" w:hAnsiTheme="majorBidi" w:cstheme="majorBidi"/>
          <w:color w:val="333333"/>
          <w:sz w:val="24"/>
          <w:szCs w:val="24"/>
          <w:lang w:eastAsia="tr-TR"/>
        </w:rPr>
        <w:t> </w:t>
      </w:r>
    </w:p>
    <w:p w14:paraId="5DB78EB0" w14:textId="317E1DA2" w:rsidR="002B1A8E" w:rsidRPr="00D479F5" w:rsidRDefault="002B1A8E" w:rsidP="00D479F5">
      <w:pPr>
        <w:widowControl/>
        <w:suppressAutoHyphens w:val="0"/>
        <w:autoSpaceDN/>
        <w:spacing w:after="150"/>
        <w:jc w:val="both"/>
        <w:textAlignment w:val="auto"/>
        <w:rPr>
          <w:rFonts w:asciiTheme="majorBidi" w:hAnsiTheme="majorBidi" w:cstheme="majorBidi"/>
          <w:b/>
          <w:bCs/>
          <w:sz w:val="24"/>
          <w:szCs w:val="24"/>
        </w:rPr>
      </w:pPr>
      <w:r>
        <w:rPr>
          <w:rFonts w:asciiTheme="majorBidi" w:eastAsia="Times New Roman" w:hAnsiTheme="majorBidi" w:cstheme="majorBidi"/>
          <w:color w:val="333333"/>
          <w:sz w:val="24"/>
          <w:szCs w:val="24"/>
          <w:lang w:eastAsia="tr-TR"/>
        </w:rPr>
        <w:t>--------------------------------</w:t>
      </w:r>
    </w:p>
    <w:p w14:paraId="5ABD7A5A" w14:textId="1688D356" w:rsidR="00D41A77" w:rsidRPr="00890962" w:rsidRDefault="00D479F5" w:rsidP="002B1A8E">
      <w:pPr>
        <w:pStyle w:val="AralkYok"/>
        <w:jc w:val="both"/>
        <w:rPr>
          <w:rFonts w:asciiTheme="majorBidi" w:hAnsiTheme="majorBidi" w:cstheme="majorBidi"/>
          <w:i/>
          <w:iCs/>
        </w:rPr>
      </w:pPr>
      <w:r w:rsidRPr="00890962">
        <w:rPr>
          <w:rFonts w:asciiTheme="majorBidi" w:hAnsiTheme="majorBidi" w:cstheme="majorBidi"/>
          <w:i/>
          <w:iCs/>
        </w:rPr>
        <w:t>Bu vaaz</w:t>
      </w:r>
      <w:r w:rsidR="00890962">
        <w:rPr>
          <w:rFonts w:asciiTheme="majorBidi" w:hAnsiTheme="majorBidi" w:cstheme="majorBidi"/>
          <w:i/>
          <w:iCs/>
        </w:rPr>
        <w:t>,</w:t>
      </w:r>
      <w:r w:rsidRPr="00890962">
        <w:rPr>
          <w:rFonts w:asciiTheme="majorBidi" w:hAnsiTheme="majorBidi" w:cstheme="majorBidi"/>
          <w:i/>
          <w:iCs/>
        </w:rPr>
        <w:t xml:space="preserve"> </w:t>
      </w:r>
      <w:r w:rsidR="00877B9E" w:rsidRPr="00890962">
        <w:rPr>
          <w:rFonts w:asciiTheme="majorBidi" w:hAnsiTheme="majorBidi" w:cstheme="majorBidi"/>
          <w:i/>
          <w:iCs/>
        </w:rPr>
        <w:t xml:space="preserve">PROF DR. HURİYE MARTI’nın HAKLARI VE SAYGINLIĞIYLA İSLAM’DA KADIN adlı </w:t>
      </w:r>
      <w:r w:rsidRPr="00890962">
        <w:rPr>
          <w:rFonts w:asciiTheme="majorBidi" w:hAnsiTheme="majorBidi" w:cstheme="majorBidi"/>
          <w:i/>
          <w:iCs/>
        </w:rPr>
        <w:t xml:space="preserve">eseri ve </w:t>
      </w:r>
    </w:p>
    <w:p w14:paraId="6E753DDD" w14:textId="46001F59" w:rsidR="00D479F5" w:rsidRPr="00890962" w:rsidRDefault="00D479F5" w:rsidP="002B1A8E">
      <w:pPr>
        <w:pStyle w:val="AralkYok"/>
        <w:jc w:val="both"/>
        <w:rPr>
          <w:rFonts w:asciiTheme="majorBidi" w:eastAsia="Times New Roman" w:hAnsiTheme="majorBidi" w:cstheme="majorBidi"/>
          <w:i/>
          <w:iCs/>
          <w:color w:val="333333"/>
          <w:lang w:eastAsia="tr-TR"/>
        </w:rPr>
      </w:pPr>
      <w:r w:rsidRPr="00890962">
        <w:rPr>
          <w:rFonts w:asciiTheme="majorBidi" w:hAnsiTheme="majorBidi" w:cstheme="majorBidi"/>
          <w:i/>
          <w:iCs/>
        </w:rPr>
        <w:t xml:space="preserve">09.0.2018- </w:t>
      </w:r>
      <w:r w:rsidRPr="00890962">
        <w:rPr>
          <w:rFonts w:asciiTheme="majorBidi" w:eastAsia="Times New Roman" w:hAnsiTheme="majorBidi" w:cstheme="majorBidi"/>
          <w:i/>
          <w:iCs/>
          <w:color w:val="333333"/>
          <w:lang w:eastAsia="tr-TR"/>
        </w:rPr>
        <w:t xml:space="preserve"> İslam’da Kadın: Adalet, Merhamet ve Hakkaniyet konulu DİB hutbesi esas alınarak hazırlanmıştır. </w:t>
      </w:r>
    </w:p>
    <w:p w14:paraId="6F3F3752" w14:textId="1A2055D9" w:rsidR="00D479F5" w:rsidRDefault="00D479F5" w:rsidP="00D41A77">
      <w:pPr>
        <w:widowControl/>
        <w:shd w:val="clear" w:color="auto" w:fill="FFFFFF"/>
        <w:suppressAutoHyphens w:val="0"/>
        <w:spacing w:after="150" w:line="360" w:lineRule="auto"/>
        <w:jc w:val="both"/>
        <w:textAlignment w:val="auto"/>
        <w:rPr>
          <w:rFonts w:asciiTheme="majorBidi" w:hAnsiTheme="majorBidi" w:cstheme="majorBidi"/>
          <w:sz w:val="24"/>
          <w:szCs w:val="24"/>
        </w:rPr>
      </w:pPr>
    </w:p>
    <w:p w14:paraId="658A23DF" w14:textId="77777777" w:rsidR="00890962" w:rsidRPr="00D479F5" w:rsidRDefault="00890962" w:rsidP="00D41A77">
      <w:pPr>
        <w:widowControl/>
        <w:shd w:val="clear" w:color="auto" w:fill="FFFFFF"/>
        <w:suppressAutoHyphens w:val="0"/>
        <w:spacing w:after="150" w:line="360" w:lineRule="auto"/>
        <w:jc w:val="both"/>
        <w:textAlignment w:val="auto"/>
        <w:rPr>
          <w:rFonts w:asciiTheme="majorBidi" w:hAnsiTheme="majorBidi" w:cstheme="majorBidi"/>
          <w:sz w:val="24"/>
          <w:szCs w:val="24"/>
        </w:rPr>
      </w:pPr>
    </w:p>
    <w:p w14:paraId="320BB8F2" w14:textId="0DBF81EF" w:rsidR="00D41A77" w:rsidRPr="002B1A8E" w:rsidRDefault="00D41A77" w:rsidP="00D41A77">
      <w:pPr>
        <w:widowControl/>
        <w:shd w:val="clear" w:color="auto" w:fill="FFFFFF"/>
        <w:suppressAutoHyphens w:val="0"/>
        <w:spacing w:after="150" w:line="360" w:lineRule="auto"/>
        <w:jc w:val="center"/>
        <w:textAlignment w:val="auto"/>
        <w:rPr>
          <w:rStyle w:val="Vurgu"/>
          <w:rFonts w:asciiTheme="majorBidi" w:hAnsiTheme="majorBidi" w:cstheme="majorBidi"/>
          <w:b/>
          <w:bCs/>
          <w:i w:val="0"/>
          <w:iCs w:val="0"/>
          <w:color w:val="333333"/>
          <w:sz w:val="24"/>
          <w:szCs w:val="24"/>
          <w:shd w:val="clear" w:color="auto" w:fill="FFFFFF"/>
        </w:rPr>
      </w:pPr>
      <w:r w:rsidRPr="002B1A8E">
        <w:rPr>
          <w:rStyle w:val="Vurgu"/>
          <w:rFonts w:asciiTheme="majorBidi" w:hAnsiTheme="majorBidi" w:cstheme="majorBidi"/>
          <w:b/>
          <w:bCs/>
          <w:i w:val="0"/>
          <w:iCs w:val="0"/>
          <w:color w:val="333333"/>
          <w:sz w:val="24"/>
          <w:szCs w:val="24"/>
          <w:shd w:val="clear" w:color="auto" w:fill="FFFFFF"/>
        </w:rPr>
        <w:t>Erzincan Müftülüğü</w:t>
      </w:r>
      <w:bookmarkStart w:id="0" w:name="_GoBack"/>
      <w:bookmarkEnd w:id="0"/>
    </w:p>
    <w:p w14:paraId="74C7A9E9" w14:textId="4E844102" w:rsidR="00353402" w:rsidRPr="002B1A8E" w:rsidRDefault="00D479F5" w:rsidP="002B1A8E">
      <w:pPr>
        <w:widowControl/>
        <w:shd w:val="clear" w:color="auto" w:fill="FFFFFF"/>
        <w:suppressAutoHyphens w:val="0"/>
        <w:spacing w:after="150" w:line="360" w:lineRule="auto"/>
        <w:jc w:val="center"/>
        <w:textAlignment w:val="auto"/>
        <w:rPr>
          <w:rFonts w:asciiTheme="majorBidi" w:hAnsiTheme="majorBidi" w:cstheme="majorBidi"/>
          <w:b/>
          <w:bCs/>
          <w:i/>
          <w:iCs/>
          <w:color w:val="333333"/>
          <w:sz w:val="24"/>
          <w:szCs w:val="24"/>
          <w:shd w:val="clear" w:color="auto" w:fill="FFFFFF"/>
        </w:rPr>
      </w:pPr>
      <w:r w:rsidRPr="00890962">
        <w:rPr>
          <w:rStyle w:val="Vurgu"/>
          <w:rFonts w:asciiTheme="majorBidi" w:hAnsiTheme="majorBidi" w:cstheme="majorBidi"/>
          <w:b/>
          <w:bCs/>
          <w:i w:val="0"/>
          <w:iCs w:val="0"/>
          <w:color w:val="333333"/>
          <w:sz w:val="24"/>
          <w:szCs w:val="24"/>
          <w:shd w:val="clear" w:color="auto" w:fill="FFFFFF"/>
        </w:rPr>
        <w:t>Arzu KILINÇ</w:t>
      </w:r>
      <w:r w:rsidRPr="00D479F5">
        <w:rPr>
          <w:rStyle w:val="Vurgu"/>
          <w:rFonts w:asciiTheme="majorBidi" w:hAnsiTheme="majorBidi" w:cstheme="majorBidi"/>
          <w:b/>
          <w:bCs/>
          <w:color w:val="333333"/>
          <w:sz w:val="24"/>
          <w:szCs w:val="24"/>
          <w:shd w:val="clear" w:color="auto" w:fill="FFFFFF"/>
        </w:rPr>
        <w:t xml:space="preserve"> </w:t>
      </w:r>
      <w:r w:rsidR="002B1A8E">
        <w:rPr>
          <w:rStyle w:val="Vurgu"/>
          <w:rFonts w:asciiTheme="majorBidi" w:hAnsiTheme="majorBidi" w:cstheme="majorBidi"/>
          <w:b/>
          <w:bCs/>
          <w:color w:val="333333"/>
          <w:sz w:val="24"/>
          <w:szCs w:val="24"/>
          <w:shd w:val="clear" w:color="auto" w:fill="FFFFFF"/>
        </w:rPr>
        <w:t xml:space="preserve">/ </w:t>
      </w:r>
      <w:r w:rsidRPr="00D479F5">
        <w:rPr>
          <w:rStyle w:val="Vurgu"/>
          <w:rFonts w:asciiTheme="majorBidi" w:hAnsiTheme="majorBidi" w:cstheme="majorBidi"/>
          <w:b/>
          <w:bCs/>
          <w:color w:val="333333"/>
          <w:sz w:val="24"/>
          <w:szCs w:val="24"/>
          <w:shd w:val="clear" w:color="auto" w:fill="FFFFFF"/>
        </w:rPr>
        <w:t xml:space="preserve">Uzman Vaiz </w:t>
      </w:r>
    </w:p>
    <w:sectPr w:rsidR="00353402" w:rsidRPr="002B1A8E" w:rsidSect="002B1A8E">
      <w:pgSz w:w="11906" w:h="16838"/>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24"/>
    <w:rsid w:val="002B1A8E"/>
    <w:rsid w:val="00353402"/>
    <w:rsid w:val="006105F4"/>
    <w:rsid w:val="00877B9E"/>
    <w:rsid w:val="00890962"/>
    <w:rsid w:val="008B11DA"/>
    <w:rsid w:val="00A70674"/>
    <w:rsid w:val="00CD4824"/>
    <w:rsid w:val="00D41A77"/>
    <w:rsid w:val="00D479F5"/>
    <w:rsid w:val="00E412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C2D4"/>
  <w15:chartTrackingRefBased/>
  <w15:docId w15:val="{BCD55B0D-4303-450B-AFCD-209F1D6C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77"/>
    <w:pPr>
      <w:widowControl w:val="0"/>
      <w:suppressAutoHyphens/>
      <w:autoSpaceDN w:val="0"/>
      <w:spacing w:after="0" w:line="240" w:lineRule="auto"/>
      <w:textAlignment w:val="baseline"/>
    </w:pPr>
    <w:rPr>
      <w:rFonts w:ascii="Calibri" w:eastAsia="Calibri" w:hAnsi="Calibri" w:cs="Arial"/>
    </w:rPr>
  </w:style>
  <w:style w:type="paragraph" w:styleId="Balk2">
    <w:name w:val="heading 2"/>
    <w:basedOn w:val="Normal"/>
    <w:next w:val="Normal"/>
    <w:link w:val="Balk2Char"/>
    <w:uiPriority w:val="9"/>
    <w:semiHidden/>
    <w:unhideWhenUsed/>
    <w:qFormat/>
    <w:rsid w:val="00D479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D41A77"/>
    <w:pPr>
      <w:suppressAutoHyphens/>
      <w:autoSpaceDN w:val="0"/>
      <w:spacing w:line="254" w:lineRule="auto"/>
      <w:textAlignment w:val="baseline"/>
    </w:pPr>
    <w:rPr>
      <w:rFonts w:ascii="Calibri" w:eastAsia="Calibri" w:hAnsi="Calibri" w:cs="Arial"/>
    </w:rPr>
  </w:style>
  <w:style w:type="character" w:styleId="Vurgu">
    <w:name w:val="Emphasis"/>
    <w:basedOn w:val="VarsaylanParagrafYazTipi"/>
    <w:rsid w:val="00D41A77"/>
    <w:rPr>
      <w:i/>
      <w:iCs/>
    </w:rPr>
  </w:style>
  <w:style w:type="character" w:customStyle="1" w:styleId="Balk2Char">
    <w:name w:val="Başlık 2 Char"/>
    <w:basedOn w:val="VarsaylanParagrafYazTipi"/>
    <w:link w:val="Balk2"/>
    <w:uiPriority w:val="9"/>
    <w:semiHidden/>
    <w:rsid w:val="00D479F5"/>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2B1A8E"/>
    <w:pPr>
      <w:widowControl w:val="0"/>
      <w:suppressAutoHyphens/>
      <w:autoSpaceDN w:val="0"/>
      <w:spacing w:after="0" w:line="240" w:lineRule="auto"/>
      <w:textAlignment w:val="baseline"/>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144">
      <w:bodyDiv w:val="1"/>
      <w:marLeft w:val="0"/>
      <w:marRight w:val="0"/>
      <w:marTop w:val="0"/>
      <w:marBottom w:val="0"/>
      <w:divBdr>
        <w:top w:val="none" w:sz="0" w:space="0" w:color="auto"/>
        <w:left w:val="none" w:sz="0" w:space="0" w:color="auto"/>
        <w:bottom w:val="none" w:sz="0" w:space="0" w:color="auto"/>
        <w:right w:val="none" w:sz="0" w:space="0" w:color="auto"/>
      </w:divBdr>
    </w:div>
    <w:div w:id="349794519">
      <w:bodyDiv w:val="1"/>
      <w:marLeft w:val="0"/>
      <w:marRight w:val="0"/>
      <w:marTop w:val="0"/>
      <w:marBottom w:val="0"/>
      <w:divBdr>
        <w:top w:val="none" w:sz="0" w:space="0" w:color="auto"/>
        <w:left w:val="none" w:sz="0" w:space="0" w:color="auto"/>
        <w:bottom w:val="none" w:sz="0" w:space="0" w:color="auto"/>
        <w:right w:val="none" w:sz="0" w:space="0" w:color="auto"/>
      </w:divBdr>
      <w:divsChild>
        <w:div w:id="388001463">
          <w:marLeft w:val="0"/>
          <w:marRight w:val="0"/>
          <w:marTop w:val="0"/>
          <w:marBottom w:val="0"/>
          <w:divBdr>
            <w:top w:val="none" w:sz="0" w:space="0" w:color="auto"/>
            <w:left w:val="none" w:sz="0" w:space="0" w:color="auto"/>
            <w:bottom w:val="none" w:sz="0" w:space="0" w:color="auto"/>
            <w:right w:val="none" w:sz="0" w:space="0" w:color="auto"/>
          </w:divBdr>
          <w:divsChild>
            <w:div w:id="215093670">
              <w:marLeft w:val="0"/>
              <w:marRight w:val="0"/>
              <w:marTop w:val="0"/>
              <w:marBottom w:val="0"/>
              <w:divBdr>
                <w:top w:val="none" w:sz="0" w:space="0" w:color="auto"/>
                <w:left w:val="none" w:sz="0" w:space="0" w:color="auto"/>
                <w:bottom w:val="none" w:sz="0" w:space="0" w:color="auto"/>
                <w:right w:val="none" w:sz="0" w:space="0" w:color="auto"/>
              </w:divBdr>
            </w:div>
            <w:div w:id="131797212">
              <w:marLeft w:val="0"/>
              <w:marRight w:val="0"/>
              <w:marTop w:val="0"/>
              <w:marBottom w:val="0"/>
              <w:divBdr>
                <w:top w:val="none" w:sz="0" w:space="0" w:color="auto"/>
                <w:left w:val="none" w:sz="0" w:space="0" w:color="auto"/>
                <w:bottom w:val="none" w:sz="0" w:space="0" w:color="auto"/>
                <w:right w:val="none" w:sz="0" w:space="0" w:color="auto"/>
              </w:divBdr>
            </w:div>
            <w:div w:id="1263368912">
              <w:marLeft w:val="0"/>
              <w:marRight w:val="0"/>
              <w:marTop w:val="0"/>
              <w:marBottom w:val="0"/>
              <w:divBdr>
                <w:top w:val="none" w:sz="0" w:space="0" w:color="auto"/>
                <w:left w:val="none" w:sz="0" w:space="0" w:color="auto"/>
                <w:bottom w:val="none" w:sz="0" w:space="0" w:color="auto"/>
                <w:right w:val="none" w:sz="0" w:space="0" w:color="auto"/>
              </w:divBdr>
            </w:div>
            <w:div w:id="730928012">
              <w:marLeft w:val="0"/>
              <w:marRight w:val="0"/>
              <w:marTop w:val="0"/>
              <w:marBottom w:val="0"/>
              <w:divBdr>
                <w:top w:val="none" w:sz="0" w:space="0" w:color="auto"/>
                <w:left w:val="none" w:sz="0" w:space="0" w:color="auto"/>
                <w:bottom w:val="none" w:sz="0" w:space="0" w:color="auto"/>
                <w:right w:val="none" w:sz="0" w:space="0" w:color="auto"/>
              </w:divBdr>
            </w:div>
            <w:div w:id="1981382093">
              <w:marLeft w:val="0"/>
              <w:marRight w:val="0"/>
              <w:marTop w:val="0"/>
              <w:marBottom w:val="0"/>
              <w:divBdr>
                <w:top w:val="none" w:sz="0" w:space="0" w:color="auto"/>
                <w:left w:val="none" w:sz="0" w:space="0" w:color="auto"/>
                <w:bottom w:val="none" w:sz="0" w:space="0" w:color="auto"/>
                <w:right w:val="none" w:sz="0" w:space="0" w:color="auto"/>
              </w:divBdr>
            </w:div>
            <w:div w:id="1169366702">
              <w:marLeft w:val="0"/>
              <w:marRight w:val="0"/>
              <w:marTop w:val="0"/>
              <w:marBottom w:val="0"/>
              <w:divBdr>
                <w:top w:val="none" w:sz="0" w:space="0" w:color="auto"/>
                <w:left w:val="none" w:sz="0" w:space="0" w:color="auto"/>
                <w:bottom w:val="none" w:sz="0" w:space="0" w:color="auto"/>
                <w:right w:val="none" w:sz="0" w:space="0" w:color="auto"/>
              </w:divBdr>
            </w:div>
            <w:div w:id="390351426">
              <w:marLeft w:val="0"/>
              <w:marRight w:val="0"/>
              <w:marTop w:val="0"/>
              <w:marBottom w:val="0"/>
              <w:divBdr>
                <w:top w:val="none" w:sz="0" w:space="0" w:color="auto"/>
                <w:left w:val="none" w:sz="0" w:space="0" w:color="auto"/>
                <w:bottom w:val="none" w:sz="0" w:space="0" w:color="auto"/>
                <w:right w:val="none" w:sz="0" w:space="0" w:color="auto"/>
              </w:divBdr>
            </w:div>
            <w:div w:id="1692221911">
              <w:marLeft w:val="0"/>
              <w:marRight w:val="0"/>
              <w:marTop w:val="0"/>
              <w:marBottom w:val="0"/>
              <w:divBdr>
                <w:top w:val="none" w:sz="0" w:space="0" w:color="auto"/>
                <w:left w:val="none" w:sz="0" w:space="0" w:color="auto"/>
                <w:bottom w:val="none" w:sz="0" w:space="0" w:color="auto"/>
                <w:right w:val="none" w:sz="0" w:space="0" w:color="auto"/>
              </w:divBdr>
            </w:div>
            <w:div w:id="22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6525">
      <w:bodyDiv w:val="1"/>
      <w:marLeft w:val="0"/>
      <w:marRight w:val="0"/>
      <w:marTop w:val="0"/>
      <w:marBottom w:val="0"/>
      <w:divBdr>
        <w:top w:val="none" w:sz="0" w:space="0" w:color="auto"/>
        <w:left w:val="none" w:sz="0" w:space="0" w:color="auto"/>
        <w:bottom w:val="none" w:sz="0" w:space="0" w:color="auto"/>
        <w:right w:val="none" w:sz="0" w:space="0" w:color="auto"/>
      </w:divBdr>
    </w:div>
    <w:div w:id="1295719430">
      <w:bodyDiv w:val="1"/>
      <w:marLeft w:val="0"/>
      <w:marRight w:val="0"/>
      <w:marTop w:val="0"/>
      <w:marBottom w:val="0"/>
      <w:divBdr>
        <w:top w:val="none" w:sz="0" w:space="0" w:color="auto"/>
        <w:left w:val="none" w:sz="0" w:space="0" w:color="auto"/>
        <w:bottom w:val="none" w:sz="0" w:space="0" w:color="auto"/>
        <w:right w:val="none" w:sz="0" w:space="0" w:color="auto"/>
      </w:divBdr>
    </w:div>
    <w:div w:id="1486316317">
      <w:bodyDiv w:val="1"/>
      <w:marLeft w:val="0"/>
      <w:marRight w:val="0"/>
      <w:marTop w:val="0"/>
      <w:marBottom w:val="0"/>
      <w:divBdr>
        <w:top w:val="none" w:sz="0" w:space="0" w:color="auto"/>
        <w:left w:val="none" w:sz="0" w:space="0" w:color="auto"/>
        <w:bottom w:val="none" w:sz="0" w:space="0" w:color="auto"/>
        <w:right w:val="none" w:sz="0" w:space="0" w:color="auto"/>
      </w:divBdr>
    </w:div>
    <w:div w:id="19792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1521</Words>
  <Characters>8675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AEO</dc:creator>
  <cp:keywords/>
  <dc:description/>
  <cp:lastModifiedBy>Şeref İŞLEYEN</cp:lastModifiedBy>
  <cp:revision>6</cp:revision>
  <dcterms:created xsi:type="dcterms:W3CDTF">2022-06-29T08:52:00Z</dcterms:created>
  <dcterms:modified xsi:type="dcterms:W3CDTF">2023-01-31T08:42:00Z</dcterms:modified>
</cp:coreProperties>
</file>